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7CC5" w14:textId="77777777" w:rsidR="008B0611" w:rsidRPr="008B0611" w:rsidRDefault="008B0611" w:rsidP="008B0611">
      <w:pPr>
        <w:spacing w:after="0" w:line="240" w:lineRule="auto"/>
        <w:jc w:val="center"/>
        <w:rPr>
          <w:rFonts w:ascii="Zona Pro" w:eastAsiaTheme="minorEastAsia" w:hAnsi="Zona Pro" w:cs="Arial"/>
          <w:b/>
          <w:bCs/>
          <w:color w:val="3C3060"/>
          <w:kern w:val="0"/>
          <w:sz w:val="28"/>
          <w:szCs w:val="28"/>
          <w14:ligatures w14:val="none"/>
        </w:rPr>
      </w:pPr>
    </w:p>
    <w:p w14:paraId="1E8D6F4E" w14:textId="77777777" w:rsidR="008B0611" w:rsidRPr="008B0611" w:rsidRDefault="008B0611" w:rsidP="008B0611">
      <w:pPr>
        <w:spacing w:after="0" w:line="240" w:lineRule="auto"/>
        <w:jc w:val="center"/>
        <w:rPr>
          <w:rFonts w:ascii="Zona Pro" w:eastAsiaTheme="minorEastAsia" w:hAnsi="Zona Pro" w:cs="Arial"/>
          <w:b/>
          <w:bCs/>
          <w:color w:val="3C3060"/>
          <w:kern w:val="0"/>
          <w:sz w:val="28"/>
          <w:szCs w:val="28"/>
          <w14:ligatures w14:val="none"/>
        </w:rPr>
      </w:pPr>
      <w:r w:rsidRPr="008B0611">
        <w:rPr>
          <w:rFonts w:ascii="Zona Pro" w:eastAsiaTheme="minorEastAsia" w:hAnsi="Zona Pro" w:cs="Arial"/>
          <w:b/>
          <w:bCs/>
          <w:color w:val="3C3060"/>
          <w:kern w:val="0"/>
          <w:sz w:val="28"/>
          <w:szCs w:val="28"/>
          <w14:ligatures w14:val="none"/>
        </w:rPr>
        <w:t>MODEL FULL GOVERNING BOARD / TRUSTEE  / LOCAL GOVERNING BODY AGENDA</w:t>
      </w:r>
    </w:p>
    <w:p w14:paraId="32F3BFBB" w14:textId="77777777" w:rsidR="008B0611" w:rsidRPr="008B0611" w:rsidRDefault="008B0611" w:rsidP="008B0611">
      <w:pPr>
        <w:spacing w:after="0" w:line="240" w:lineRule="auto"/>
        <w:jc w:val="center"/>
        <w:rPr>
          <w:rFonts w:ascii="Zona Pro" w:eastAsiaTheme="minorEastAsia" w:hAnsi="Zona Pro" w:cs="Arial"/>
          <w:b/>
          <w:bCs/>
          <w:color w:val="3C3060"/>
          <w:kern w:val="0"/>
          <w:sz w:val="28"/>
          <w:szCs w:val="28"/>
          <w14:ligatures w14:val="none"/>
        </w:rPr>
      </w:pPr>
    </w:p>
    <w:p w14:paraId="4C0F2BD8" w14:textId="77777777" w:rsidR="008B0611" w:rsidRPr="008B0611" w:rsidRDefault="008B0611" w:rsidP="008B0611">
      <w:pPr>
        <w:spacing w:after="0" w:line="240" w:lineRule="auto"/>
        <w:jc w:val="center"/>
        <w:rPr>
          <w:rFonts w:ascii="Zona Pro" w:eastAsiaTheme="minorEastAsia" w:hAnsi="Zona Pro" w:cs="Arial"/>
          <w:b/>
          <w:bCs/>
          <w:color w:val="3C3060"/>
          <w:kern w:val="0"/>
          <w:sz w:val="28"/>
          <w:szCs w:val="28"/>
          <w14:ligatures w14:val="none"/>
        </w:rPr>
      </w:pPr>
      <w:r w:rsidRPr="008B0611">
        <w:rPr>
          <w:rFonts w:ascii="Zona Pro" w:eastAsiaTheme="minorEastAsia" w:hAnsi="Zona Pro" w:cs="Arial"/>
          <w:b/>
          <w:bCs/>
          <w:color w:val="3C3060"/>
          <w:kern w:val="0"/>
          <w:sz w:val="28"/>
          <w:szCs w:val="28"/>
          <w14:ligatures w14:val="none"/>
        </w:rPr>
        <w:t>This agenda may be separated into a Business Meeting and an Autumn2 Meeting</w:t>
      </w:r>
    </w:p>
    <w:p w14:paraId="7D11DF2C" w14:textId="77777777" w:rsidR="008B0611" w:rsidRPr="008B0611" w:rsidRDefault="008B0611" w:rsidP="008B0611">
      <w:pPr>
        <w:spacing w:after="0" w:line="240" w:lineRule="auto"/>
        <w:jc w:val="center"/>
        <w:rPr>
          <w:rFonts w:ascii="Zona Pro" w:eastAsiaTheme="minorEastAsia" w:hAnsi="Zona Pro" w:cs="Arial"/>
          <w:b/>
          <w:bCs/>
          <w:color w:val="3C3060"/>
          <w:kern w:val="0"/>
          <w:sz w:val="28"/>
          <w:szCs w:val="28"/>
          <w14:ligatures w14:val="none"/>
        </w:rPr>
      </w:pPr>
      <w:r w:rsidRPr="008B0611">
        <w:rPr>
          <w:rFonts w:ascii="Zona Pro" w:eastAsiaTheme="minorEastAsia" w:hAnsi="Zona Pro" w:cs="Arial"/>
          <w:b/>
          <w:bCs/>
          <w:color w:val="3C3060"/>
          <w:kern w:val="0"/>
          <w:sz w:val="28"/>
          <w:szCs w:val="28"/>
          <w14:ligatures w14:val="none"/>
        </w:rPr>
        <w:t xml:space="preserve">OR </w:t>
      </w:r>
    </w:p>
    <w:p w14:paraId="31AB95CB" w14:textId="77777777" w:rsidR="008B0611" w:rsidRPr="008B0611" w:rsidRDefault="008B0611" w:rsidP="008B0611">
      <w:pPr>
        <w:spacing w:after="0" w:line="240" w:lineRule="auto"/>
        <w:jc w:val="center"/>
        <w:rPr>
          <w:rFonts w:ascii="Zona Pro" w:eastAsiaTheme="minorEastAsia" w:hAnsi="Zona Pro" w:cs="Arial"/>
          <w:b/>
          <w:bCs/>
          <w:color w:val="3C3060"/>
          <w:kern w:val="0"/>
          <w:sz w:val="28"/>
          <w:szCs w:val="28"/>
          <w14:ligatures w14:val="none"/>
        </w:rPr>
      </w:pPr>
      <w:r w:rsidRPr="008B0611">
        <w:rPr>
          <w:rFonts w:ascii="Zona Pro" w:eastAsiaTheme="minorEastAsia" w:hAnsi="Zona Pro" w:cs="Arial"/>
          <w:b/>
          <w:bCs/>
          <w:color w:val="3C3060"/>
          <w:kern w:val="0"/>
          <w:sz w:val="28"/>
          <w:szCs w:val="28"/>
          <w14:ligatures w14:val="none"/>
        </w:rPr>
        <w:t xml:space="preserve">It may be used for an Autumn Term agenda </w:t>
      </w:r>
    </w:p>
    <w:p w14:paraId="1E9E5B80" w14:textId="77777777" w:rsidR="008B0611" w:rsidRPr="008B0611" w:rsidRDefault="008B0611" w:rsidP="008B0611">
      <w:pPr>
        <w:spacing w:after="0" w:line="240" w:lineRule="auto"/>
        <w:jc w:val="center"/>
        <w:rPr>
          <w:rFonts w:ascii="Zona Pro" w:eastAsiaTheme="minorEastAsia" w:hAnsi="Zona Pro" w:cs="Arial"/>
          <w:b/>
          <w:bCs/>
          <w:color w:val="3C3060"/>
          <w:kern w:val="0"/>
          <w:sz w:val="28"/>
          <w:szCs w:val="28"/>
          <w14:ligatures w14:val="none"/>
        </w:rPr>
      </w:pPr>
    </w:p>
    <w:p w14:paraId="3C28ED4E" w14:textId="77777777" w:rsidR="008B0611" w:rsidRPr="008B0611" w:rsidRDefault="008B0611" w:rsidP="008B0611">
      <w:pPr>
        <w:spacing w:after="0" w:line="240" w:lineRule="auto"/>
        <w:jc w:val="center"/>
        <w:rPr>
          <w:rFonts w:ascii="Zona Pro" w:eastAsiaTheme="minorEastAsia" w:hAnsi="Zona Pro" w:cs="Arial"/>
          <w:b/>
          <w:bCs/>
          <w:color w:val="3C3060"/>
          <w:kern w:val="0"/>
          <w:sz w:val="28"/>
          <w:szCs w:val="28"/>
          <w14:ligatures w14:val="none"/>
        </w:rPr>
      </w:pPr>
    </w:p>
    <w:p w14:paraId="09249ED5" w14:textId="77777777" w:rsidR="008B0611" w:rsidRPr="008B0611" w:rsidRDefault="008B0611" w:rsidP="008B0611">
      <w:pPr>
        <w:suppressAutoHyphens/>
        <w:spacing w:after="0" w:line="240" w:lineRule="auto"/>
        <w:jc w:val="center"/>
        <w:rPr>
          <w:rFonts w:ascii="Arial" w:eastAsia="SimSun" w:hAnsi="Arial" w:cs="Arial"/>
          <w:b/>
          <w:kern w:val="1"/>
          <w:sz w:val="36"/>
          <w:szCs w:val="36"/>
          <w:lang w:val="en-US" w:eastAsia="zh-CN" w:bidi="hi-IN"/>
          <w14:ligatures w14:val="none"/>
        </w:rPr>
      </w:pPr>
      <w:r w:rsidRPr="008B0611">
        <w:rPr>
          <w:rFonts w:ascii="Arial" w:eastAsia="SimSun" w:hAnsi="Arial" w:cs="Arial"/>
          <w:b/>
          <w:kern w:val="1"/>
          <w:sz w:val="36"/>
          <w:szCs w:val="36"/>
          <w:lang w:val="en-US" w:eastAsia="zh-CN" w:bidi="hi-IN"/>
          <w14:ligatures w14:val="none"/>
        </w:rPr>
        <w:t xml:space="preserve">Meeting to be held on </w:t>
      </w:r>
    </w:p>
    <w:p w14:paraId="5CEE0E85" w14:textId="2F09C390" w:rsidR="008B0611" w:rsidRPr="008B0611" w:rsidRDefault="008B0611" w:rsidP="008B0611">
      <w:pPr>
        <w:suppressAutoHyphens/>
        <w:spacing w:after="0" w:line="240" w:lineRule="auto"/>
        <w:jc w:val="center"/>
        <w:rPr>
          <w:rFonts w:ascii="Arial" w:eastAsia="SimSun" w:hAnsi="Arial" w:cs="Arial"/>
          <w:b/>
          <w:kern w:val="1"/>
          <w:sz w:val="36"/>
          <w:szCs w:val="36"/>
          <w:lang w:val="en-US" w:eastAsia="zh-CN" w:bidi="hi-IN"/>
          <w14:ligatures w14:val="none"/>
        </w:rPr>
      </w:pPr>
      <w:r w:rsidRPr="008B0611">
        <w:rPr>
          <w:rFonts w:ascii="Arial" w:eastAsia="SimSun" w:hAnsi="Arial" w:cs="Arial"/>
          <w:b/>
          <w:kern w:val="1"/>
          <w:sz w:val="36"/>
          <w:szCs w:val="36"/>
          <w:lang w:val="en-US" w:eastAsia="zh-CN" w:bidi="hi-IN"/>
          <w14:ligatures w14:val="none"/>
        </w:rPr>
        <w:t xml:space="preserve">XXX </w:t>
      </w:r>
      <w:proofErr w:type="spellStart"/>
      <w:r w:rsidRPr="008B0611">
        <w:rPr>
          <w:rFonts w:ascii="Arial" w:eastAsia="SimSun" w:hAnsi="Arial" w:cs="Arial"/>
          <w:b/>
          <w:kern w:val="1"/>
          <w:sz w:val="36"/>
          <w:szCs w:val="36"/>
          <w:lang w:val="en-US" w:eastAsia="zh-CN" w:bidi="hi-IN"/>
          <w14:ligatures w14:val="none"/>
        </w:rPr>
        <w:t>XXX</w:t>
      </w:r>
      <w:proofErr w:type="spellEnd"/>
      <w:r w:rsidRPr="008B0611">
        <w:rPr>
          <w:rFonts w:ascii="Arial" w:eastAsia="SimSun" w:hAnsi="Arial" w:cs="Arial"/>
          <w:b/>
          <w:kern w:val="1"/>
          <w:sz w:val="36"/>
          <w:szCs w:val="36"/>
          <w:lang w:val="en-US" w:eastAsia="zh-CN" w:bidi="hi-IN"/>
          <w14:ligatures w14:val="none"/>
        </w:rPr>
        <w:t xml:space="preserve"> 202</w:t>
      </w:r>
      <w:r>
        <w:rPr>
          <w:rFonts w:ascii="Arial" w:eastAsia="SimSun" w:hAnsi="Arial" w:cs="Arial"/>
          <w:b/>
          <w:kern w:val="1"/>
          <w:sz w:val="36"/>
          <w:szCs w:val="36"/>
          <w:lang w:val="en-US" w:eastAsia="zh-CN" w:bidi="hi-IN"/>
          <w14:ligatures w14:val="none"/>
        </w:rPr>
        <w:t>3</w:t>
      </w:r>
      <w:r w:rsidRPr="008B0611">
        <w:rPr>
          <w:rFonts w:ascii="Arial" w:eastAsia="SimSun" w:hAnsi="Arial" w:cs="Arial"/>
          <w:b/>
          <w:kern w:val="1"/>
          <w:sz w:val="36"/>
          <w:szCs w:val="36"/>
          <w:lang w:val="en-US" w:eastAsia="zh-CN" w:bidi="hi-IN"/>
          <w14:ligatures w14:val="none"/>
        </w:rPr>
        <w:t xml:space="preserve"> at XX pm</w:t>
      </w:r>
    </w:p>
    <w:p w14:paraId="33AFE68C" w14:textId="77777777" w:rsidR="008B0611" w:rsidRPr="008B0611" w:rsidRDefault="008B0611" w:rsidP="008B0611">
      <w:pPr>
        <w:suppressAutoHyphens/>
        <w:spacing w:after="0" w:line="240" w:lineRule="auto"/>
        <w:jc w:val="center"/>
        <w:rPr>
          <w:rFonts w:ascii="Arial" w:eastAsia="SimSun" w:hAnsi="Arial" w:cs="Arial"/>
          <w:b/>
          <w:kern w:val="1"/>
          <w:sz w:val="36"/>
          <w:szCs w:val="36"/>
          <w:lang w:val="en-US" w:eastAsia="zh-CN" w:bidi="hi-IN"/>
          <w14:ligatures w14:val="none"/>
        </w:rPr>
      </w:pPr>
      <w:r w:rsidRPr="008B0611">
        <w:rPr>
          <w:rFonts w:ascii="Arial" w:eastAsia="SimSun" w:hAnsi="Arial" w:cs="Arial"/>
          <w:b/>
          <w:kern w:val="1"/>
          <w:sz w:val="36"/>
          <w:szCs w:val="36"/>
          <w:lang w:val="en-US" w:eastAsia="zh-CN" w:bidi="hi-IN"/>
          <w14:ligatures w14:val="none"/>
        </w:rPr>
        <w:t>AGENDA</w:t>
      </w:r>
    </w:p>
    <w:p w14:paraId="7E2C67B7" w14:textId="77777777" w:rsidR="008B0611" w:rsidRPr="008B0611" w:rsidRDefault="008B0611" w:rsidP="008B0611">
      <w:pPr>
        <w:jc w:val="center"/>
        <w:rPr>
          <w:rFonts w:ascii="Arial" w:eastAsia="Calibri" w:hAnsi="Arial" w:cs="Arial"/>
          <w:b/>
          <w:bCs/>
          <w:kern w:val="0"/>
          <w14:ligatures w14:val="none"/>
        </w:rPr>
      </w:pPr>
    </w:p>
    <w:p w14:paraId="0893D60A" w14:textId="77777777" w:rsidR="008B0611" w:rsidRPr="008B0611" w:rsidRDefault="008B0611" w:rsidP="008B0611">
      <w:pPr>
        <w:jc w:val="center"/>
        <w:rPr>
          <w:rFonts w:ascii="Arial" w:eastAsia="Calibri" w:hAnsi="Arial" w:cs="Arial"/>
          <w:b/>
          <w:bCs/>
          <w:color w:val="FF0000"/>
          <w:kern w:val="0"/>
          <w14:ligatures w14:val="none"/>
        </w:rPr>
      </w:pPr>
      <w:r w:rsidRPr="008B0611">
        <w:rPr>
          <w:rFonts w:ascii="Arial" w:eastAsia="Calibri" w:hAnsi="Arial" w:cs="Arial"/>
          <w:b/>
          <w:bCs/>
          <w:kern w:val="0"/>
          <w14:ligatures w14:val="none"/>
        </w:rPr>
        <w:t xml:space="preserve">This meeting will be </w:t>
      </w:r>
      <w:r w:rsidRPr="008B0611">
        <w:rPr>
          <w:rFonts w:ascii="Arial" w:eastAsia="Calibri" w:hAnsi="Arial" w:cs="Arial"/>
          <w:b/>
          <w:bCs/>
          <w:color w:val="FF0000"/>
          <w:kern w:val="0"/>
          <w14:ligatures w14:val="none"/>
        </w:rPr>
        <w:t xml:space="preserve">virtually held via XXX and an invitation was sent by XXX </w:t>
      </w:r>
      <w:proofErr w:type="spellStart"/>
      <w:r w:rsidRPr="008B0611">
        <w:rPr>
          <w:rFonts w:ascii="Arial" w:eastAsia="Calibri" w:hAnsi="Arial" w:cs="Arial"/>
          <w:b/>
          <w:bCs/>
          <w:color w:val="FF0000"/>
          <w:kern w:val="0"/>
          <w14:ligatures w14:val="none"/>
        </w:rPr>
        <w:t>XXX</w:t>
      </w:r>
      <w:proofErr w:type="spellEnd"/>
      <w:r w:rsidRPr="008B0611">
        <w:rPr>
          <w:rFonts w:ascii="Arial" w:eastAsia="Calibri" w:hAnsi="Arial" w:cs="Arial"/>
          <w:b/>
          <w:bCs/>
          <w:color w:val="FF0000"/>
          <w:kern w:val="0"/>
          <w14:ligatures w14:val="none"/>
        </w:rPr>
        <w:t xml:space="preserve"> </w:t>
      </w:r>
    </w:p>
    <w:p w14:paraId="2A86E92B" w14:textId="7F932D3B" w:rsidR="008B0611" w:rsidRPr="008B0611" w:rsidRDefault="008B0611" w:rsidP="008B0611">
      <w:pPr>
        <w:jc w:val="center"/>
        <w:rPr>
          <w:rFonts w:ascii="Arial" w:eastAsia="Calibri" w:hAnsi="Arial" w:cs="Arial"/>
          <w:b/>
          <w:bCs/>
          <w:color w:val="FF0000"/>
          <w:kern w:val="0"/>
          <w14:ligatures w14:val="none"/>
        </w:rPr>
      </w:pPr>
      <w:r w:rsidRPr="008B0611">
        <w:rPr>
          <w:rFonts w:ascii="Arial" w:eastAsia="Calibri" w:hAnsi="Arial" w:cs="Arial"/>
          <w:b/>
          <w:bCs/>
          <w:color w:val="FF0000"/>
          <w:kern w:val="0"/>
          <w14:ligatures w14:val="none"/>
        </w:rPr>
        <w:t xml:space="preserve"> on XX </w:t>
      </w:r>
      <w:proofErr w:type="spellStart"/>
      <w:r w:rsidRPr="008B0611">
        <w:rPr>
          <w:rFonts w:ascii="Arial" w:eastAsia="Calibri" w:hAnsi="Arial" w:cs="Arial"/>
          <w:b/>
          <w:bCs/>
          <w:color w:val="FF0000"/>
          <w:kern w:val="0"/>
          <w14:ligatures w14:val="none"/>
        </w:rPr>
        <w:t>XX</w:t>
      </w:r>
      <w:proofErr w:type="spellEnd"/>
      <w:r w:rsidRPr="008B0611">
        <w:rPr>
          <w:rFonts w:ascii="Arial" w:eastAsia="Calibri" w:hAnsi="Arial" w:cs="Arial"/>
          <w:b/>
          <w:bCs/>
          <w:color w:val="FF0000"/>
          <w:kern w:val="0"/>
          <w14:ligatures w14:val="none"/>
        </w:rPr>
        <w:t xml:space="preserve"> 202</w:t>
      </w:r>
      <w:r w:rsidR="00284159">
        <w:rPr>
          <w:rFonts w:ascii="Arial" w:eastAsia="Calibri" w:hAnsi="Arial" w:cs="Arial"/>
          <w:b/>
          <w:bCs/>
          <w:color w:val="FF0000"/>
          <w:kern w:val="0"/>
          <w14:ligatures w14:val="none"/>
        </w:rPr>
        <w:t>3</w:t>
      </w:r>
    </w:p>
    <w:p w14:paraId="14ABDE8E" w14:textId="77777777" w:rsidR="008B0611" w:rsidRPr="008B0611" w:rsidRDefault="008B0611" w:rsidP="008B0611">
      <w:pPr>
        <w:jc w:val="center"/>
        <w:rPr>
          <w:rFonts w:ascii="Arial" w:eastAsia="Calibri" w:hAnsi="Arial" w:cs="Arial"/>
          <w:b/>
          <w:bCs/>
          <w:color w:val="FF0000"/>
          <w:kern w:val="0"/>
          <w14:ligatures w14:val="none"/>
        </w:rPr>
      </w:pPr>
    </w:p>
    <w:p w14:paraId="0D3D598D" w14:textId="77777777" w:rsidR="00E30D30" w:rsidRDefault="00E30D30" w:rsidP="008B0611">
      <w:pPr>
        <w:jc w:val="center"/>
        <w:rPr>
          <w:rFonts w:ascii="Arial" w:eastAsia="Calibri" w:hAnsi="Arial" w:cs="Arial"/>
          <w:b/>
          <w:bCs/>
          <w:color w:val="00B0F0"/>
          <w:kern w:val="0"/>
          <w14:ligatures w14:val="none"/>
        </w:rPr>
      </w:pPr>
    </w:p>
    <w:p w14:paraId="36683D72" w14:textId="43213689" w:rsidR="008B0611" w:rsidRPr="008B0611" w:rsidRDefault="008B0611" w:rsidP="008B0611">
      <w:pPr>
        <w:jc w:val="center"/>
        <w:rPr>
          <w:rFonts w:ascii="Arial" w:eastAsia="Calibri" w:hAnsi="Arial" w:cs="Arial"/>
          <w:b/>
          <w:bCs/>
          <w:kern w:val="0"/>
          <w14:ligatures w14:val="none"/>
        </w:rPr>
      </w:pPr>
      <w:r w:rsidRPr="008B0611">
        <w:rPr>
          <w:rFonts w:ascii="Arial" w:eastAsia="Calibri" w:hAnsi="Arial" w:cs="Arial"/>
          <w:b/>
          <w:bCs/>
          <w:kern w:val="0"/>
          <w14:ligatures w14:val="none"/>
        </w:rPr>
        <w:t xml:space="preserve">Attached = to be </w:t>
      </w:r>
      <w:r w:rsidR="00284159">
        <w:rPr>
          <w:rFonts w:ascii="Arial" w:eastAsia="Calibri" w:hAnsi="Arial" w:cs="Arial"/>
          <w:b/>
          <w:bCs/>
          <w:kern w:val="0"/>
          <w14:ligatures w14:val="none"/>
        </w:rPr>
        <w:t>prepared</w:t>
      </w:r>
      <w:r w:rsidRPr="008B0611">
        <w:rPr>
          <w:rFonts w:ascii="Arial" w:eastAsia="Calibri" w:hAnsi="Arial" w:cs="Arial"/>
          <w:b/>
          <w:bCs/>
          <w:kern w:val="0"/>
          <w14:ligatures w14:val="none"/>
        </w:rPr>
        <w:t xml:space="preserve"> by Clerk et al</w:t>
      </w:r>
    </w:p>
    <w:p w14:paraId="580A07D8" w14:textId="77777777" w:rsidR="008B0611" w:rsidRPr="008B0611" w:rsidRDefault="008B0611" w:rsidP="008B0611">
      <w:pPr>
        <w:jc w:val="center"/>
        <w:rPr>
          <w:rFonts w:ascii="Arial" w:eastAsia="Calibri" w:hAnsi="Arial" w:cs="Arial"/>
          <w:b/>
          <w:bCs/>
          <w:kern w:val="0"/>
          <w14:ligatures w14:val="none"/>
        </w:rPr>
      </w:pPr>
    </w:p>
    <w:p w14:paraId="13DBC39C" w14:textId="77777777" w:rsidR="008B0611" w:rsidRPr="008B0611" w:rsidRDefault="008B0611" w:rsidP="008B0611">
      <w:pPr>
        <w:numPr>
          <w:ilvl w:val="0"/>
          <w:numId w:val="1"/>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ELECTION OF CHAIR / VICE CHAIR</w:t>
      </w:r>
    </w:p>
    <w:p w14:paraId="70EBFEDA" w14:textId="77777777" w:rsidR="008B0611" w:rsidRPr="008B0611" w:rsidRDefault="008B0611" w:rsidP="008B0611">
      <w:pPr>
        <w:numPr>
          <w:ilvl w:val="0"/>
          <w:numId w:val="5"/>
        </w:numPr>
        <w:spacing w:after="0" w:line="240" w:lineRule="auto"/>
        <w:contextualSpacing/>
        <w:jc w:val="both"/>
        <w:rPr>
          <w:rFonts w:ascii="Arial" w:eastAsia="Calibri" w:hAnsi="Arial" w:cs="Arial"/>
          <w:kern w:val="0"/>
          <w14:ligatures w14:val="none"/>
        </w:rPr>
      </w:pPr>
      <w:r w:rsidRPr="008B0611">
        <w:rPr>
          <w:rFonts w:ascii="Arial" w:eastAsia="Calibri" w:hAnsi="Arial" w:cs="Arial"/>
          <w:kern w:val="0"/>
          <w:sz w:val="18"/>
          <w:szCs w:val="18"/>
          <w14:ligatures w14:val="none"/>
        </w:rPr>
        <w:t>To agree the period of office to be served by the Chair/Vice Chair until another election / determine the date of the end of the term of office [as per Standing Orders / LGB Terms of Reference]</w:t>
      </w:r>
    </w:p>
    <w:p w14:paraId="289CE077" w14:textId="31F26BCE" w:rsidR="008B0611" w:rsidRPr="00E30D30" w:rsidRDefault="008B0611" w:rsidP="008B0611">
      <w:pPr>
        <w:numPr>
          <w:ilvl w:val="0"/>
          <w:numId w:val="5"/>
        </w:numPr>
        <w:spacing w:after="0" w:line="240" w:lineRule="auto"/>
        <w:contextualSpacing/>
        <w:jc w:val="both"/>
        <w:rPr>
          <w:rFonts w:ascii="Arial" w:eastAsia="Calibri" w:hAnsi="Arial" w:cs="Arial"/>
          <w:kern w:val="0"/>
          <w14:ligatures w14:val="none"/>
        </w:rPr>
      </w:pPr>
      <w:r w:rsidRPr="008B0611">
        <w:rPr>
          <w:rFonts w:ascii="Arial" w:eastAsia="Calibri" w:hAnsi="Arial" w:cs="Arial"/>
          <w:kern w:val="0"/>
          <w:sz w:val="18"/>
          <w:szCs w:val="18"/>
          <w14:ligatures w14:val="none"/>
        </w:rPr>
        <w:t>To elect the Chair and Vice Chair for the 202</w:t>
      </w:r>
      <w:r w:rsidR="008A5E51">
        <w:rPr>
          <w:rFonts w:ascii="Arial" w:eastAsia="Calibri" w:hAnsi="Arial" w:cs="Arial"/>
          <w:kern w:val="0"/>
          <w:sz w:val="18"/>
          <w:szCs w:val="18"/>
          <w14:ligatures w14:val="none"/>
        </w:rPr>
        <w:t>3</w:t>
      </w:r>
      <w:r w:rsidRPr="008B0611">
        <w:rPr>
          <w:rFonts w:ascii="Arial" w:eastAsia="Calibri" w:hAnsi="Arial" w:cs="Arial"/>
          <w:kern w:val="0"/>
          <w:sz w:val="18"/>
          <w:szCs w:val="18"/>
          <w14:ligatures w14:val="none"/>
        </w:rPr>
        <w:t>/2</w:t>
      </w:r>
      <w:r w:rsidR="008A5E51">
        <w:rPr>
          <w:rFonts w:ascii="Arial" w:eastAsia="Calibri" w:hAnsi="Arial" w:cs="Arial"/>
          <w:kern w:val="0"/>
          <w:sz w:val="18"/>
          <w:szCs w:val="18"/>
          <w14:ligatures w14:val="none"/>
        </w:rPr>
        <w:t>4</w:t>
      </w:r>
      <w:r w:rsidRPr="008B0611">
        <w:rPr>
          <w:rFonts w:ascii="Arial" w:eastAsia="Calibri" w:hAnsi="Arial" w:cs="Arial"/>
          <w:kern w:val="0"/>
          <w:sz w:val="18"/>
          <w:szCs w:val="18"/>
          <w14:ligatures w14:val="none"/>
        </w:rPr>
        <w:t xml:space="preserve"> academic year</w:t>
      </w:r>
      <w:r w:rsidR="008A5E51">
        <w:rPr>
          <w:rFonts w:ascii="Arial" w:eastAsia="Calibri" w:hAnsi="Arial" w:cs="Arial"/>
          <w:kern w:val="0"/>
          <w:sz w:val="18"/>
          <w:szCs w:val="18"/>
          <w14:ligatures w14:val="none"/>
        </w:rPr>
        <w:t xml:space="preserve"> (</w:t>
      </w:r>
      <w:r w:rsidR="008A5E51">
        <w:rPr>
          <w:rFonts w:ascii="Arial" w:eastAsia="Calibri" w:hAnsi="Arial" w:cs="Arial"/>
          <w:i/>
          <w:iCs/>
          <w:kern w:val="0"/>
          <w:sz w:val="18"/>
          <w:szCs w:val="18"/>
          <w14:ligatures w14:val="none"/>
        </w:rPr>
        <w:t>C</w:t>
      </w:r>
      <w:r w:rsidR="00EC3DAE">
        <w:rPr>
          <w:rFonts w:ascii="Arial" w:eastAsia="Calibri" w:hAnsi="Arial" w:cs="Arial"/>
          <w:i/>
          <w:iCs/>
          <w:kern w:val="0"/>
          <w:sz w:val="18"/>
          <w:szCs w:val="18"/>
          <w14:ligatures w14:val="none"/>
        </w:rPr>
        <w:t>hair and vice chair elections, NGA March 2023)</w:t>
      </w:r>
      <w:r w:rsidR="00430F45">
        <w:rPr>
          <w:rFonts w:ascii="Arial" w:eastAsia="Calibri" w:hAnsi="Arial" w:cs="Arial"/>
          <w:i/>
          <w:iCs/>
          <w:kern w:val="0"/>
          <w:sz w:val="18"/>
          <w:szCs w:val="18"/>
          <w14:ligatures w14:val="none"/>
        </w:rPr>
        <w:t xml:space="preserve"> </w:t>
      </w:r>
      <w:r w:rsidR="00430F45" w:rsidRPr="00E30D30">
        <w:rPr>
          <w:rFonts w:ascii="Arial" w:eastAsia="Calibri" w:hAnsi="Arial" w:cs="Arial"/>
          <w:i/>
          <w:iCs/>
          <w:kern w:val="0"/>
          <w:sz w:val="18"/>
          <w:szCs w:val="18"/>
          <w14:ligatures w14:val="none"/>
        </w:rPr>
        <w:t>(</w:t>
      </w:r>
      <w:r w:rsidR="00430F45" w:rsidRPr="00E30D30">
        <w:rPr>
          <w:rFonts w:ascii="Arial" w:eastAsia="Calibri" w:hAnsi="Arial" w:cs="Arial"/>
          <w:b/>
          <w:bCs/>
          <w:kern w:val="0"/>
          <w:sz w:val="18"/>
          <w:szCs w:val="18"/>
          <w14:ligatures w14:val="none"/>
        </w:rPr>
        <w:t>attached</w:t>
      </w:r>
      <w:r w:rsidR="00430F45" w:rsidRPr="00E30D30">
        <w:rPr>
          <w:rFonts w:ascii="Arial" w:eastAsia="Calibri" w:hAnsi="Arial" w:cs="Arial"/>
          <w:kern w:val="0"/>
          <w:sz w:val="18"/>
          <w:szCs w:val="18"/>
          <w14:ligatures w14:val="none"/>
        </w:rPr>
        <w:t>)</w:t>
      </w:r>
      <w:r w:rsidR="00EC3DAE" w:rsidRPr="00E30D30">
        <w:rPr>
          <w:rFonts w:ascii="Arial" w:eastAsia="Calibri" w:hAnsi="Arial" w:cs="Arial"/>
          <w:i/>
          <w:iCs/>
          <w:kern w:val="0"/>
          <w:sz w:val="18"/>
          <w:szCs w:val="18"/>
          <w14:ligatures w14:val="none"/>
        </w:rPr>
        <w:t xml:space="preserve"> </w:t>
      </w:r>
      <w:r w:rsidR="006119B3">
        <w:rPr>
          <w:rFonts w:ascii="Arial" w:eastAsia="Calibri" w:hAnsi="Arial" w:cs="Arial"/>
          <w:i/>
          <w:iCs/>
          <w:kern w:val="0"/>
          <w:sz w:val="18"/>
          <w:szCs w:val="18"/>
          <w14:ligatures w14:val="none"/>
        </w:rPr>
        <w:t xml:space="preserve">/ </w:t>
      </w:r>
      <w:r w:rsidR="00322D25" w:rsidRPr="00322D25">
        <w:rPr>
          <w:rFonts w:ascii="Arial" w:eastAsia="Calibri" w:hAnsi="Arial" w:cs="Arial"/>
          <w:i/>
          <w:iCs/>
          <w:kern w:val="0"/>
          <w:sz w:val="18"/>
          <w:szCs w:val="18"/>
          <w14:ligatures w14:val="none"/>
        </w:rPr>
        <w:t>Finding your next chair</w:t>
      </w:r>
      <w:r w:rsidR="00322D25">
        <w:rPr>
          <w:rFonts w:ascii="Arial" w:eastAsia="Calibri" w:hAnsi="Arial" w:cs="Arial"/>
          <w:i/>
          <w:iCs/>
          <w:kern w:val="0"/>
          <w:sz w:val="18"/>
          <w:szCs w:val="18"/>
          <w14:ligatures w14:val="none"/>
        </w:rPr>
        <w:t xml:space="preserve">: a succession planning guide for GBs in schools and trusts </w:t>
      </w:r>
      <w:r w:rsidR="00430F45">
        <w:rPr>
          <w:rFonts w:ascii="Arial" w:eastAsia="Calibri" w:hAnsi="Arial" w:cs="Arial"/>
          <w:i/>
          <w:iCs/>
          <w:kern w:val="0"/>
          <w:sz w:val="18"/>
          <w:szCs w:val="18"/>
          <w14:ligatures w14:val="none"/>
        </w:rPr>
        <w:t>(NGA, September 2022)</w:t>
      </w:r>
      <w:r w:rsidR="00322D25" w:rsidRPr="00322D25">
        <w:rPr>
          <w:rFonts w:ascii="Arial" w:eastAsia="Calibri" w:hAnsi="Arial" w:cs="Arial"/>
          <w:i/>
          <w:iCs/>
          <w:kern w:val="0"/>
          <w:sz w:val="18"/>
          <w:szCs w:val="18"/>
          <w14:ligatures w14:val="none"/>
        </w:rPr>
        <w:t xml:space="preserve"> </w:t>
      </w:r>
      <w:r w:rsidR="00EC3DAE" w:rsidRPr="00E30D30">
        <w:rPr>
          <w:rFonts w:ascii="Arial" w:eastAsia="Calibri" w:hAnsi="Arial" w:cs="Arial"/>
          <w:i/>
          <w:iCs/>
          <w:kern w:val="0"/>
          <w:sz w:val="18"/>
          <w:szCs w:val="18"/>
          <w14:ligatures w14:val="none"/>
        </w:rPr>
        <w:t>(</w:t>
      </w:r>
      <w:r w:rsidR="00CB284D" w:rsidRPr="00E30D30">
        <w:rPr>
          <w:rFonts w:ascii="Arial" w:eastAsia="Calibri" w:hAnsi="Arial" w:cs="Arial"/>
          <w:b/>
          <w:bCs/>
          <w:i/>
          <w:iCs/>
          <w:kern w:val="0"/>
          <w:sz w:val="18"/>
          <w:szCs w:val="18"/>
          <w14:ligatures w14:val="none"/>
        </w:rPr>
        <w:t>attached</w:t>
      </w:r>
      <w:r w:rsidR="004953D9" w:rsidRPr="00E30D30">
        <w:rPr>
          <w:rFonts w:ascii="Arial" w:eastAsia="Calibri" w:hAnsi="Arial" w:cs="Arial"/>
          <w:i/>
          <w:iCs/>
          <w:kern w:val="0"/>
          <w:sz w:val="18"/>
          <w:szCs w:val="18"/>
          <w14:ligatures w14:val="none"/>
        </w:rPr>
        <w:t>)</w:t>
      </w:r>
    </w:p>
    <w:p w14:paraId="255C0508" w14:textId="77777777" w:rsidR="008B0611" w:rsidRPr="008B0611" w:rsidRDefault="008B0611" w:rsidP="008B0611">
      <w:pPr>
        <w:spacing w:after="0" w:line="240" w:lineRule="auto"/>
        <w:ind w:left="360"/>
        <w:jc w:val="right"/>
        <w:rPr>
          <w:rFonts w:ascii="Arial" w:eastAsia="Calibri" w:hAnsi="Arial" w:cs="Arial"/>
          <w:b/>
          <w:bCs/>
          <w:kern w:val="0"/>
          <w:sz w:val="18"/>
          <w:szCs w:val="18"/>
          <w14:ligatures w14:val="none"/>
        </w:rPr>
      </w:pPr>
      <w:r w:rsidRPr="008B0611">
        <w:rPr>
          <w:rFonts w:ascii="Arial" w:eastAsia="Calibri" w:hAnsi="Arial" w:cs="Arial"/>
          <w:b/>
          <w:bCs/>
          <w:kern w:val="0"/>
          <w:sz w:val="18"/>
          <w:szCs w:val="18"/>
          <w14:ligatures w14:val="none"/>
        </w:rPr>
        <w:t xml:space="preserve">[Nomination form </w:t>
      </w:r>
      <w:r w:rsidRPr="00E30D30">
        <w:rPr>
          <w:rFonts w:ascii="Arial" w:eastAsia="Calibri" w:hAnsi="Arial" w:cs="Arial"/>
          <w:b/>
          <w:bCs/>
          <w:kern w:val="0"/>
          <w:sz w:val="18"/>
          <w:szCs w:val="18"/>
          <w14:ligatures w14:val="none"/>
        </w:rPr>
        <w:t>attached</w:t>
      </w:r>
      <w:r w:rsidRPr="008B0611">
        <w:rPr>
          <w:rFonts w:ascii="Arial" w:eastAsia="Calibri" w:hAnsi="Arial" w:cs="Arial"/>
          <w:b/>
          <w:bCs/>
          <w:kern w:val="0"/>
          <w:sz w:val="18"/>
          <w:szCs w:val="18"/>
          <w14:ligatures w14:val="none"/>
        </w:rPr>
        <w:t xml:space="preserve"> for eligible governors]</w:t>
      </w:r>
    </w:p>
    <w:p w14:paraId="5639C88A" w14:textId="77777777" w:rsidR="008B0611" w:rsidRPr="008B0611" w:rsidRDefault="008B0611" w:rsidP="008B0611">
      <w:pPr>
        <w:spacing w:after="0" w:line="240" w:lineRule="auto"/>
        <w:ind w:left="360"/>
        <w:jc w:val="right"/>
        <w:rPr>
          <w:rFonts w:ascii="Arial" w:eastAsia="Calibri" w:hAnsi="Arial" w:cs="Arial"/>
          <w:b/>
          <w:bCs/>
          <w:kern w:val="0"/>
          <w14:ligatures w14:val="none"/>
        </w:rPr>
      </w:pPr>
    </w:p>
    <w:p w14:paraId="01CF3EA9" w14:textId="77777777" w:rsidR="008B0611" w:rsidRPr="008B0611" w:rsidRDefault="008B0611" w:rsidP="008B0611">
      <w:pPr>
        <w:numPr>
          <w:ilvl w:val="0"/>
          <w:numId w:val="1"/>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APOLOGIES FOR ABSENCE</w:t>
      </w:r>
    </w:p>
    <w:p w14:paraId="06A39BC9" w14:textId="77777777" w:rsidR="008B0611" w:rsidRPr="008B0611" w:rsidRDefault="008B0611" w:rsidP="008B0611">
      <w:pPr>
        <w:ind w:left="360"/>
        <w:contextualSpacing/>
        <w:jc w:val="both"/>
        <w:rPr>
          <w:rFonts w:ascii="Arial" w:eastAsia="Calibri" w:hAnsi="Arial" w:cs="Arial"/>
          <w:b/>
          <w:bCs/>
          <w:kern w:val="0"/>
          <w14:ligatures w14:val="none"/>
        </w:rPr>
      </w:pPr>
    </w:p>
    <w:p w14:paraId="4D9C1EF3" w14:textId="77777777" w:rsidR="008B0611" w:rsidRPr="008B0611" w:rsidRDefault="008B0611" w:rsidP="008B0611">
      <w:pPr>
        <w:numPr>
          <w:ilvl w:val="0"/>
          <w:numId w:val="1"/>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NOTIFICATION OF ANY OTHER BUSINESS</w:t>
      </w:r>
    </w:p>
    <w:p w14:paraId="795C3232" w14:textId="77777777" w:rsidR="008B0611" w:rsidRPr="008B0611" w:rsidRDefault="008B0611" w:rsidP="00654A95">
      <w:pPr>
        <w:spacing w:after="0" w:line="240" w:lineRule="auto"/>
        <w:ind w:left="714"/>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To note any late item of business, not already on the agenda, which any governor/trustee wishes to raise and to decide whether the urgency of the matter is such as to warrant consideration at this meeting – to be taken under Item </w:t>
      </w:r>
      <w:r w:rsidRPr="008B0611">
        <w:rPr>
          <w:rFonts w:ascii="Arial" w:eastAsia="Calibri" w:hAnsi="Arial" w:cs="Arial"/>
          <w:color w:val="FF0000"/>
          <w:kern w:val="0"/>
          <w:sz w:val="18"/>
          <w:szCs w:val="18"/>
          <w14:ligatures w14:val="none"/>
        </w:rPr>
        <w:t>20</w:t>
      </w:r>
      <w:r w:rsidRPr="008B0611">
        <w:rPr>
          <w:rFonts w:ascii="Arial" w:eastAsia="Calibri" w:hAnsi="Arial" w:cs="Arial"/>
          <w:kern w:val="0"/>
          <w:sz w:val="18"/>
          <w:szCs w:val="18"/>
          <w14:ligatures w14:val="none"/>
        </w:rPr>
        <w:t xml:space="preserve"> unless relevant elsewhere on the agenda</w:t>
      </w:r>
    </w:p>
    <w:p w14:paraId="60FEA897" w14:textId="77777777" w:rsidR="008B0611" w:rsidRPr="008B0611" w:rsidRDefault="008B0611" w:rsidP="008B0611">
      <w:pPr>
        <w:contextualSpacing/>
        <w:jc w:val="both"/>
        <w:rPr>
          <w:rFonts w:ascii="Arial" w:eastAsia="Calibri" w:hAnsi="Arial" w:cs="Arial"/>
          <w:b/>
          <w:bCs/>
          <w:kern w:val="0"/>
          <w14:ligatures w14:val="none"/>
        </w:rPr>
      </w:pPr>
    </w:p>
    <w:p w14:paraId="24968F96" w14:textId="7D1A86DB" w:rsidR="008B0611" w:rsidRPr="008B0611" w:rsidRDefault="008B0611" w:rsidP="008B0611">
      <w:pPr>
        <w:numPr>
          <w:ilvl w:val="0"/>
          <w:numId w:val="1"/>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DECLARATIONS OF BUSINESS INTERESTS (attached)</w:t>
      </w:r>
      <w:r w:rsidR="00654A95">
        <w:rPr>
          <w:rFonts w:ascii="Arial" w:eastAsia="Calibri" w:hAnsi="Arial" w:cs="Arial"/>
          <w:b/>
          <w:bCs/>
          <w:kern w:val="0"/>
          <w14:ligatures w14:val="none"/>
        </w:rPr>
        <w:t xml:space="preserve"> </w:t>
      </w:r>
      <w:r w:rsidR="008159E9">
        <w:rPr>
          <w:rFonts w:ascii="Arial" w:eastAsia="Calibri" w:hAnsi="Arial" w:cs="Arial"/>
          <w:color w:val="00B0F0"/>
          <w:kern w:val="0"/>
          <w14:ligatures w14:val="none"/>
        </w:rPr>
        <w:t xml:space="preserve"> </w:t>
      </w:r>
    </w:p>
    <w:p w14:paraId="3F0F2218" w14:textId="77777777" w:rsidR="008B0611" w:rsidRPr="008B0611" w:rsidRDefault="008B0611" w:rsidP="008B0611">
      <w:pPr>
        <w:numPr>
          <w:ilvl w:val="0"/>
          <w:numId w:val="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Governors/Trustees to complete and return new declaration form for this academic year</w:t>
      </w:r>
      <w:r w:rsidRPr="008B0611">
        <w:rPr>
          <w:rFonts w:ascii="Arial" w:eastAsia="Calibri" w:hAnsi="Arial" w:cs="Arial"/>
          <w:kern w:val="0"/>
          <w:sz w:val="18"/>
          <w:szCs w:val="18"/>
          <w14:ligatures w14:val="none"/>
        </w:rPr>
        <w:tab/>
        <w:t xml:space="preserve">      </w:t>
      </w:r>
    </w:p>
    <w:p w14:paraId="429BB9D3" w14:textId="77777777" w:rsidR="008B0611" w:rsidRPr="00E30D30" w:rsidRDefault="008B0611" w:rsidP="008B0611">
      <w:pPr>
        <w:spacing w:after="0" w:line="240" w:lineRule="auto"/>
        <w:ind w:left="720"/>
        <w:jc w:val="right"/>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w:t>
      </w:r>
      <w:r w:rsidRPr="008B0611">
        <w:rPr>
          <w:rFonts w:ascii="Arial" w:eastAsia="Calibri" w:hAnsi="Arial" w:cs="Arial"/>
          <w:b/>
          <w:bCs/>
          <w:kern w:val="0"/>
          <w:sz w:val="18"/>
          <w:szCs w:val="18"/>
          <w14:ligatures w14:val="none"/>
        </w:rPr>
        <w:t xml:space="preserve">Declaration of pecuniary and personal interest </w:t>
      </w:r>
      <w:r w:rsidRPr="00E30D30">
        <w:rPr>
          <w:rFonts w:ascii="Arial" w:eastAsia="Calibri" w:hAnsi="Arial" w:cs="Arial"/>
          <w:b/>
          <w:bCs/>
          <w:kern w:val="0"/>
          <w:sz w:val="18"/>
          <w:szCs w:val="18"/>
          <w14:ligatures w14:val="none"/>
        </w:rPr>
        <w:t>form attached]</w:t>
      </w:r>
    </w:p>
    <w:p w14:paraId="6B34BBF3" w14:textId="77777777" w:rsidR="008B0611" w:rsidRPr="008B0611" w:rsidRDefault="008B0611" w:rsidP="008B0611">
      <w:pPr>
        <w:numPr>
          <w:ilvl w:val="0"/>
          <w:numId w:val="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To give Governors/Trustees the opportunity to declare any new business interest or potential conflict of interest arising from the agenda for the meeting and to record the giving or receipt of gifts or hospitality since the last meeting</w:t>
      </w:r>
    </w:p>
    <w:p w14:paraId="611B537C" w14:textId="77777777" w:rsidR="008B0611" w:rsidRPr="008B0611" w:rsidRDefault="008B0611" w:rsidP="008B0611">
      <w:pPr>
        <w:spacing w:after="0" w:line="240" w:lineRule="auto"/>
        <w:ind w:left="360"/>
        <w:contextualSpacing/>
        <w:jc w:val="both"/>
        <w:rPr>
          <w:rFonts w:ascii="Arial" w:eastAsia="Calibri" w:hAnsi="Arial" w:cs="Arial"/>
          <w:b/>
          <w:bCs/>
          <w:kern w:val="0"/>
          <w14:ligatures w14:val="none"/>
        </w:rPr>
      </w:pPr>
    </w:p>
    <w:p w14:paraId="705E9FC6" w14:textId="77777777" w:rsidR="008B0611" w:rsidRPr="008B0611" w:rsidRDefault="008B0611" w:rsidP="008B0611">
      <w:pPr>
        <w:numPr>
          <w:ilvl w:val="0"/>
          <w:numId w:val="1"/>
        </w:numPr>
        <w:spacing w:before="240"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MEMBERSHIP/GOVERNANCE MATTERS OF GOVERNING BODY / BOARD</w:t>
      </w:r>
    </w:p>
    <w:p w14:paraId="79246610" w14:textId="77777777" w:rsidR="008B0611" w:rsidRPr="008B0611" w:rsidRDefault="008B0611" w:rsidP="008B0611">
      <w:pPr>
        <w:numPr>
          <w:ilvl w:val="0"/>
          <w:numId w:val="3"/>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To note any resignations / new appointments / end of terms of office / re-appointments that have arisen since the last meeting</w:t>
      </w:r>
    </w:p>
    <w:p w14:paraId="046C6CD3" w14:textId="40769583" w:rsidR="008B0611" w:rsidRPr="008B0611" w:rsidRDefault="007328E5" w:rsidP="008B0611">
      <w:pPr>
        <w:spacing w:after="0" w:line="240" w:lineRule="auto"/>
        <w:ind w:left="720"/>
        <w:jc w:val="right"/>
        <w:rPr>
          <w:rFonts w:ascii="Arial" w:eastAsia="Calibri" w:hAnsi="Arial" w:cs="Arial"/>
          <w:b/>
          <w:bCs/>
          <w:kern w:val="0"/>
          <w:sz w:val="18"/>
          <w:szCs w:val="18"/>
          <w14:ligatures w14:val="none"/>
        </w:rPr>
      </w:pPr>
      <w:r>
        <w:rPr>
          <w:rFonts w:ascii="Arial" w:eastAsia="Calibri" w:hAnsi="Arial" w:cs="Arial"/>
          <w:kern w:val="0"/>
          <w:sz w:val="18"/>
          <w:szCs w:val="18"/>
          <w14:ligatures w14:val="none"/>
        </w:rPr>
        <w:t>[</w:t>
      </w:r>
      <w:r w:rsidR="008B0611" w:rsidRPr="008B0611">
        <w:rPr>
          <w:rFonts w:ascii="Arial" w:eastAsia="Calibri" w:hAnsi="Arial" w:cs="Arial"/>
          <w:b/>
          <w:bCs/>
          <w:kern w:val="0"/>
          <w:sz w:val="18"/>
          <w:szCs w:val="18"/>
          <w14:ligatures w14:val="none"/>
        </w:rPr>
        <w:t>Governing Body / Board membership attached)</w:t>
      </w:r>
    </w:p>
    <w:p w14:paraId="4E979B9D" w14:textId="4611B48B" w:rsidR="008B0611" w:rsidRPr="00E30D30" w:rsidRDefault="008B0611" w:rsidP="008B0611">
      <w:pPr>
        <w:numPr>
          <w:ilvl w:val="0"/>
          <w:numId w:val="3"/>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To discuss vacancies and how to address</w:t>
      </w:r>
      <w:r w:rsidR="005B1B64">
        <w:rPr>
          <w:rFonts w:ascii="Arial" w:eastAsia="Calibri" w:hAnsi="Arial" w:cs="Arial"/>
          <w:kern w:val="0"/>
          <w:sz w:val="18"/>
          <w:szCs w:val="18"/>
          <w14:ligatures w14:val="none"/>
        </w:rPr>
        <w:t xml:space="preserve"> </w:t>
      </w:r>
      <w:r w:rsidR="005B1B64" w:rsidRPr="00E30D30">
        <w:rPr>
          <w:rFonts w:ascii="Arial" w:eastAsia="Calibri" w:hAnsi="Arial" w:cs="Arial"/>
          <w:kern w:val="0"/>
          <w:sz w:val="18"/>
          <w:szCs w:val="18"/>
          <w14:ligatures w14:val="none"/>
        </w:rPr>
        <w:t xml:space="preserve">/ Diversity </w:t>
      </w:r>
      <w:r w:rsidR="008F4A7F" w:rsidRPr="00E30D30">
        <w:rPr>
          <w:rFonts w:ascii="Arial" w:eastAsia="Calibri" w:hAnsi="Arial" w:cs="Arial"/>
          <w:kern w:val="0"/>
          <w:sz w:val="18"/>
          <w:szCs w:val="18"/>
          <w14:ligatures w14:val="none"/>
        </w:rPr>
        <w:t>(attached)</w:t>
      </w:r>
    </w:p>
    <w:p w14:paraId="2939C262" w14:textId="753D3A1F"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To undertake an annual audit of Governors’ skills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 knowledge and experience and to use the outcome to identify gaps; from this, training needs can be assessed and provided – this might also be a good opportunity to reflect on how well the GB has performed over the past months / how effective virtual meetings have been / whether changes need to be made for the coming year?</w:t>
      </w:r>
      <w:r w:rsidR="008974BD" w:rsidRPr="00E30D30">
        <w:rPr>
          <w:rFonts w:ascii="Arial" w:eastAsia="Calibri" w:hAnsi="Arial" w:cs="Arial"/>
          <w:kern w:val="0"/>
          <w:sz w:val="18"/>
          <w:szCs w:val="18"/>
          <w14:ligatures w14:val="none"/>
        </w:rPr>
        <w:t xml:space="preserve"> [Skills Audit </w:t>
      </w:r>
      <w:r w:rsidR="008974BD" w:rsidRPr="00E30D30">
        <w:rPr>
          <w:rFonts w:ascii="Arial" w:eastAsia="Calibri" w:hAnsi="Arial" w:cs="Arial"/>
          <w:b/>
          <w:bCs/>
          <w:kern w:val="0"/>
          <w:sz w:val="18"/>
          <w:szCs w:val="18"/>
          <w14:ligatures w14:val="none"/>
        </w:rPr>
        <w:t>attached  for collating outcomes]</w:t>
      </w:r>
    </w:p>
    <w:p w14:paraId="27E2F61B" w14:textId="77777777"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Data Consent form to be signed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w:t>
      </w:r>
    </w:p>
    <w:p w14:paraId="59F60D0F" w14:textId="77777777"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Standing Orders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 / Terms of Reference for Local Governing Bodies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 xml:space="preserve">) </w:t>
      </w:r>
    </w:p>
    <w:p w14:paraId="4F5FD0B7" w14:textId="3371E62E"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Update Committee membership for 202</w:t>
      </w:r>
      <w:r w:rsidR="00AA2F86" w:rsidRPr="00E30D30">
        <w:rPr>
          <w:rFonts w:ascii="Arial" w:eastAsia="Calibri" w:hAnsi="Arial" w:cs="Arial"/>
          <w:kern w:val="0"/>
          <w:sz w:val="18"/>
          <w:szCs w:val="18"/>
          <w14:ligatures w14:val="none"/>
        </w:rPr>
        <w:t>3</w:t>
      </w:r>
      <w:r w:rsidRPr="00E30D30">
        <w:rPr>
          <w:rFonts w:ascii="Arial" w:eastAsia="Calibri" w:hAnsi="Arial" w:cs="Arial"/>
          <w:kern w:val="0"/>
          <w:sz w:val="18"/>
          <w:szCs w:val="18"/>
          <w14:ligatures w14:val="none"/>
        </w:rPr>
        <w:t>/2</w:t>
      </w:r>
      <w:r w:rsidR="00AA2F86" w:rsidRPr="00E30D30">
        <w:rPr>
          <w:rFonts w:ascii="Arial" w:eastAsia="Calibri" w:hAnsi="Arial" w:cs="Arial"/>
          <w:kern w:val="0"/>
          <w:sz w:val="18"/>
          <w:szCs w:val="18"/>
          <w14:ligatures w14:val="none"/>
        </w:rPr>
        <w:t>4</w:t>
      </w:r>
      <w:r w:rsidRPr="00E30D30">
        <w:rPr>
          <w:rFonts w:ascii="Arial" w:eastAsia="Calibri" w:hAnsi="Arial" w:cs="Arial"/>
          <w:kern w:val="0"/>
          <w:sz w:val="18"/>
          <w:szCs w:val="18"/>
          <w14:ligatures w14:val="none"/>
        </w:rPr>
        <w:t xml:space="preserve"> (Current list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w:t>
      </w:r>
    </w:p>
    <w:p w14:paraId="29D6D546" w14:textId="390A9396"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Appoint Committee Chairs for 202</w:t>
      </w:r>
      <w:r w:rsidR="00AA2F86" w:rsidRPr="00E30D30">
        <w:rPr>
          <w:rFonts w:ascii="Arial" w:eastAsia="Calibri" w:hAnsi="Arial" w:cs="Arial"/>
          <w:kern w:val="0"/>
          <w:sz w:val="18"/>
          <w:szCs w:val="18"/>
          <w14:ligatures w14:val="none"/>
        </w:rPr>
        <w:t>3</w:t>
      </w:r>
      <w:r w:rsidRPr="00E30D30">
        <w:rPr>
          <w:rFonts w:ascii="Arial" w:eastAsia="Calibri" w:hAnsi="Arial" w:cs="Arial"/>
          <w:kern w:val="0"/>
          <w:sz w:val="18"/>
          <w:szCs w:val="18"/>
          <w14:ligatures w14:val="none"/>
        </w:rPr>
        <w:t>/2</w:t>
      </w:r>
      <w:r w:rsidR="00AA2F86" w:rsidRPr="00E30D30">
        <w:rPr>
          <w:rFonts w:ascii="Arial" w:eastAsia="Calibri" w:hAnsi="Arial" w:cs="Arial"/>
          <w:kern w:val="0"/>
          <w:sz w:val="18"/>
          <w:szCs w:val="18"/>
          <w14:ligatures w14:val="none"/>
        </w:rPr>
        <w:t>4</w:t>
      </w:r>
    </w:p>
    <w:p w14:paraId="31C09B46" w14:textId="77637035"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 xml:space="preserve">Review list of functions delegated to Governing Body / Committees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 xml:space="preserve">) / Trust Scheme of Delegation </w:t>
      </w:r>
      <w:r w:rsidR="00D86D6B" w:rsidRPr="00E30D30">
        <w:rPr>
          <w:rFonts w:ascii="Arial" w:eastAsia="Calibri" w:hAnsi="Arial" w:cs="Arial"/>
          <w:kern w:val="0"/>
          <w:sz w:val="18"/>
          <w:szCs w:val="18"/>
          <w14:ligatures w14:val="none"/>
        </w:rPr>
        <w:t>(</w:t>
      </w:r>
      <w:r w:rsidR="00D86D6B" w:rsidRPr="00E30D30">
        <w:rPr>
          <w:rFonts w:ascii="Arial" w:eastAsia="Calibri" w:hAnsi="Arial" w:cs="Arial"/>
          <w:b/>
          <w:bCs/>
          <w:kern w:val="0"/>
          <w:sz w:val="18"/>
          <w:szCs w:val="18"/>
          <w14:ligatures w14:val="none"/>
        </w:rPr>
        <w:t>attached</w:t>
      </w:r>
      <w:r w:rsidR="00B2615C" w:rsidRPr="00E30D30">
        <w:rPr>
          <w:rFonts w:ascii="Arial" w:eastAsia="Calibri" w:hAnsi="Arial" w:cs="Arial"/>
          <w:b/>
          <w:bCs/>
          <w:kern w:val="0"/>
          <w:sz w:val="18"/>
          <w:szCs w:val="18"/>
          <w14:ligatures w14:val="none"/>
        </w:rPr>
        <w:t xml:space="preserve"> with guidance)</w:t>
      </w:r>
    </w:p>
    <w:p w14:paraId="451192CA" w14:textId="77777777"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lastRenderedPageBreak/>
        <w:t xml:space="preserve">Adopt the Constitution and Terms of Reference for each standing </w:t>
      </w:r>
      <w:r w:rsidRPr="00E30D30">
        <w:rPr>
          <w:rFonts w:ascii="Arial" w:eastAsia="Calibri" w:hAnsi="Arial" w:cs="Arial"/>
          <w:kern w:val="0"/>
          <w:sz w:val="18"/>
          <w:szCs w:val="18"/>
          <w14:ligatures w14:val="none"/>
        </w:rPr>
        <w:t>committee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w:t>
      </w:r>
    </w:p>
    <w:p w14:paraId="4E39185D" w14:textId="0CA8EDCF"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Adopt the Constitution and Terms of Reference for the Pupil Discipline Committee, Staff Disciplinary/Dismissal and Pay Committee (</w:t>
      </w:r>
      <w:r w:rsidRPr="00E30D30">
        <w:rPr>
          <w:rFonts w:ascii="Arial" w:eastAsia="Calibri" w:hAnsi="Arial" w:cs="Arial"/>
          <w:b/>
          <w:bCs/>
          <w:kern w:val="0"/>
          <w:sz w:val="18"/>
          <w:szCs w:val="18"/>
          <w14:ligatures w14:val="none"/>
        </w:rPr>
        <w:t>attached – Pay Comm</w:t>
      </w:r>
      <w:r w:rsidR="005F4476" w:rsidRPr="00E30D30">
        <w:rPr>
          <w:rFonts w:ascii="Arial" w:eastAsia="Calibri" w:hAnsi="Arial" w:cs="Arial"/>
          <w:b/>
          <w:bCs/>
          <w:kern w:val="0"/>
          <w:sz w:val="18"/>
          <w:szCs w:val="18"/>
          <w14:ligatures w14:val="none"/>
        </w:rPr>
        <w:t>itt</w:t>
      </w:r>
      <w:r w:rsidRPr="00E30D30">
        <w:rPr>
          <w:rFonts w:ascii="Arial" w:eastAsia="Calibri" w:hAnsi="Arial" w:cs="Arial"/>
          <w:b/>
          <w:bCs/>
          <w:kern w:val="0"/>
          <w:sz w:val="18"/>
          <w:szCs w:val="18"/>
          <w14:ligatures w14:val="none"/>
        </w:rPr>
        <w:t>ee to be found in school/trust Pay Policy</w:t>
      </w:r>
      <w:r w:rsidRPr="00E30D30">
        <w:rPr>
          <w:rFonts w:ascii="Arial" w:eastAsia="Calibri" w:hAnsi="Arial" w:cs="Arial"/>
          <w:kern w:val="0"/>
          <w:sz w:val="18"/>
          <w:szCs w:val="18"/>
          <w14:ligatures w14:val="none"/>
        </w:rPr>
        <w:t xml:space="preserve">)  </w:t>
      </w:r>
    </w:p>
    <w:p w14:paraId="7F687E79" w14:textId="77777777" w:rsidR="008B0611" w:rsidRPr="00E30D30" w:rsidRDefault="008B0611" w:rsidP="008B0611">
      <w:pPr>
        <w:numPr>
          <w:ilvl w:val="0"/>
          <w:numId w:val="3"/>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Confirm panel for Headteacher’s Performance Management Review and to confirm appointment of External Adviser / Challenge Partner</w:t>
      </w:r>
    </w:p>
    <w:p w14:paraId="66C8EE3A" w14:textId="77777777" w:rsidR="008B0611" w:rsidRPr="008B0611" w:rsidRDefault="008B0611" w:rsidP="008B0611">
      <w:pPr>
        <w:numPr>
          <w:ilvl w:val="0"/>
          <w:numId w:val="3"/>
        </w:numPr>
        <w:spacing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Review and agree Code of Conduct for Governors / Board and for all Governors to sign a copy of the Code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 xml:space="preserve">) and/or Code of Conduct </w:t>
      </w:r>
      <w:r w:rsidRPr="008B0611">
        <w:rPr>
          <w:rFonts w:ascii="Arial" w:eastAsia="Calibri" w:hAnsi="Arial" w:cs="Arial"/>
          <w:kern w:val="0"/>
          <w:sz w:val="18"/>
          <w:szCs w:val="18"/>
          <w14:ligatures w14:val="none"/>
        </w:rPr>
        <w:t>Register (</w:t>
      </w:r>
      <w:r w:rsidRPr="008B0611">
        <w:rPr>
          <w:rFonts w:ascii="Arial" w:eastAsia="Calibri" w:hAnsi="Arial" w:cs="Arial"/>
          <w:b/>
          <w:bCs/>
          <w:kern w:val="0"/>
          <w:sz w:val="18"/>
          <w:szCs w:val="18"/>
          <w14:ligatures w14:val="none"/>
        </w:rPr>
        <w:t>attached</w:t>
      </w:r>
      <w:r w:rsidRPr="008B0611">
        <w:rPr>
          <w:rFonts w:ascii="Arial" w:eastAsia="Calibri" w:hAnsi="Arial" w:cs="Arial"/>
          <w:kern w:val="0"/>
          <w:sz w:val="18"/>
          <w:szCs w:val="18"/>
          <w14:ligatures w14:val="none"/>
        </w:rPr>
        <w:t>)</w:t>
      </w:r>
    </w:p>
    <w:p w14:paraId="45681417" w14:textId="77777777" w:rsidR="008B0611" w:rsidRPr="008B0611" w:rsidRDefault="008B0611" w:rsidP="008B0611">
      <w:pPr>
        <w:spacing w:after="0" w:line="240" w:lineRule="auto"/>
        <w:ind w:left="1080"/>
        <w:jc w:val="both"/>
        <w:rPr>
          <w:rFonts w:ascii="Arial" w:eastAsia="Calibri" w:hAnsi="Arial" w:cs="Arial"/>
          <w:b/>
          <w:bCs/>
          <w:kern w:val="0"/>
          <w:sz w:val="18"/>
          <w:szCs w:val="18"/>
          <w14:ligatures w14:val="none"/>
        </w:rPr>
      </w:pPr>
    </w:p>
    <w:p w14:paraId="44D79B35" w14:textId="77777777" w:rsidR="008B0611" w:rsidRPr="008B0611" w:rsidRDefault="008B0611" w:rsidP="008B0611">
      <w:pPr>
        <w:numPr>
          <w:ilvl w:val="0"/>
          <w:numId w:val="1"/>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MINUTES OF PREVIOUS MEETING (attached)</w:t>
      </w:r>
    </w:p>
    <w:p w14:paraId="1E6A2CD4" w14:textId="77777777" w:rsidR="008B0611" w:rsidRPr="008B0611" w:rsidRDefault="008B0611" w:rsidP="008B0611">
      <w:pPr>
        <w:contextualSpacing/>
        <w:jc w:val="both"/>
        <w:rPr>
          <w:rFonts w:ascii="Arial" w:eastAsia="Calibri" w:hAnsi="Arial" w:cs="Arial"/>
          <w:b/>
          <w:bCs/>
          <w:kern w:val="0"/>
          <w14:ligatures w14:val="none"/>
        </w:rPr>
      </w:pPr>
    </w:p>
    <w:p w14:paraId="6A467C0F" w14:textId="77777777" w:rsidR="008B0611" w:rsidRPr="008B0611" w:rsidRDefault="008B0611" w:rsidP="008B0611">
      <w:pPr>
        <w:numPr>
          <w:ilvl w:val="0"/>
          <w:numId w:val="1"/>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MATTERS ARISING</w:t>
      </w:r>
    </w:p>
    <w:p w14:paraId="2D122A63" w14:textId="77777777" w:rsidR="008B0611" w:rsidRPr="008B0611" w:rsidRDefault="008B0611" w:rsidP="008B0611">
      <w:pPr>
        <w:spacing w:after="0" w:line="240" w:lineRule="auto"/>
        <w:ind w:left="360"/>
        <w:rPr>
          <w:rFonts w:ascii="Arial" w:eastAsia="Calibri" w:hAnsi="Arial" w:cs="Arial"/>
          <w:b/>
          <w:bCs/>
          <w:kern w:val="0"/>
          <w14:ligatures w14:val="none"/>
        </w:rPr>
      </w:pPr>
    </w:p>
    <w:p w14:paraId="2CF0D0C3" w14:textId="77777777" w:rsidR="008B0611" w:rsidRPr="008B0611" w:rsidRDefault="008B0611" w:rsidP="008B0611">
      <w:pPr>
        <w:numPr>
          <w:ilvl w:val="0"/>
          <w:numId w:val="1"/>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 xml:space="preserve">FINANCIAL MATTERS </w:t>
      </w:r>
    </w:p>
    <w:p w14:paraId="2D85968B" w14:textId="77777777" w:rsidR="008B0611" w:rsidRPr="008B0611" w:rsidRDefault="008B0611" w:rsidP="008B0611">
      <w:pPr>
        <w:numPr>
          <w:ilvl w:val="0"/>
          <w:numId w:val="2"/>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Budgetary Matters</w:t>
      </w:r>
    </w:p>
    <w:p w14:paraId="78ED13D5" w14:textId="77777777" w:rsidR="008B0611" w:rsidRPr="008B0611" w:rsidRDefault="008B0611" w:rsidP="008B0611">
      <w:pPr>
        <w:numPr>
          <w:ilvl w:val="0"/>
          <w:numId w:val="2"/>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Financial Regulations </w:t>
      </w:r>
    </w:p>
    <w:p w14:paraId="3A1EBB34" w14:textId="7EC8FD1D" w:rsidR="008B0611" w:rsidRPr="008B0611" w:rsidRDefault="008B0611" w:rsidP="008B0611">
      <w:pPr>
        <w:numPr>
          <w:ilvl w:val="0"/>
          <w:numId w:val="2"/>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Monthly management accounts: to consider any additional provisions required at this time </w:t>
      </w:r>
    </w:p>
    <w:p w14:paraId="4800983A" w14:textId="77777777" w:rsidR="008B0611" w:rsidRPr="008B0611" w:rsidRDefault="008B0611" w:rsidP="008B0611">
      <w:pPr>
        <w:numPr>
          <w:ilvl w:val="0"/>
          <w:numId w:val="2"/>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Teachers’ salaries / Support staff pay</w:t>
      </w:r>
    </w:p>
    <w:p w14:paraId="59DCB6D8" w14:textId="77777777" w:rsidR="008B0611" w:rsidRPr="008B0611" w:rsidRDefault="008B0611" w:rsidP="008B0611">
      <w:pPr>
        <w:numPr>
          <w:ilvl w:val="0"/>
          <w:numId w:val="2"/>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color w:val="FF0000"/>
          <w:kern w:val="0"/>
          <w:sz w:val="18"/>
          <w:szCs w:val="18"/>
          <w14:ligatures w14:val="none"/>
        </w:rPr>
        <w:t>Approval of School Fund Auditor (</w:t>
      </w:r>
      <w:r w:rsidRPr="008B0611">
        <w:rPr>
          <w:rFonts w:ascii="Arial" w:eastAsia="Calibri" w:hAnsi="Arial" w:cs="Arial"/>
          <w:kern w:val="0"/>
          <w:sz w:val="18"/>
          <w:szCs w:val="18"/>
          <w14:ligatures w14:val="none"/>
        </w:rPr>
        <w:t>maintained schools only)</w:t>
      </w:r>
    </w:p>
    <w:p w14:paraId="035F6B24" w14:textId="49BCB1BF" w:rsidR="008B0611" w:rsidRDefault="008B0611" w:rsidP="008B0611">
      <w:pPr>
        <w:numPr>
          <w:ilvl w:val="0"/>
          <w:numId w:val="2"/>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Primary PE &amp; Sport Premium </w:t>
      </w:r>
      <w:r w:rsidR="00E03A11">
        <w:rPr>
          <w:rFonts w:ascii="Arial" w:eastAsia="Calibri" w:hAnsi="Arial" w:cs="Arial"/>
          <w:kern w:val="0"/>
          <w:sz w:val="18"/>
          <w:szCs w:val="18"/>
          <w14:ligatures w14:val="none"/>
        </w:rPr>
        <w:t>/ Pu</w:t>
      </w:r>
      <w:r w:rsidR="00823293">
        <w:rPr>
          <w:rFonts w:ascii="Arial" w:eastAsia="Calibri" w:hAnsi="Arial" w:cs="Arial"/>
          <w:kern w:val="0"/>
          <w:sz w:val="18"/>
          <w:szCs w:val="18"/>
          <w14:ligatures w14:val="none"/>
        </w:rPr>
        <w:t>pil Premium Grant</w:t>
      </w:r>
    </w:p>
    <w:p w14:paraId="62DC7D28" w14:textId="6611CF27" w:rsidR="00823293" w:rsidRPr="008B0611" w:rsidRDefault="00823293" w:rsidP="008B0611">
      <w:pPr>
        <w:numPr>
          <w:ilvl w:val="0"/>
          <w:numId w:val="2"/>
        </w:numPr>
        <w:spacing w:after="0" w:line="240" w:lineRule="auto"/>
        <w:contextualSpacing/>
        <w:jc w:val="both"/>
        <w:rPr>
          <w:rFonts w:ascii="Arial" w:eastAsia="Calibri" w:hAnsi="Arial" w:cs="Arial"/>
          <w:kern w:val="0"/>
          <w:sz w:val="18"/>
          <w:szCs w:val="18"/>
          <w14:ligatures w14:val="none"/>
        </w:rPr>
      </w:pPr>
      <w:r>
        <w:rPr>
          <w:rFonts w:ascii="Arial" w:eastAsia="Calibri" w:hAnsi="Arial" w:cs="Arial"/>
          <w:kern w:val="0"/>
          <w:sz w:val="18"/>
          <w:szCs w:val="18"/>
          <w14:ligatures w14:val="none"/>
        </w:rPr>
        <w:t>Update on National Funding Formula</w:t>
      </w:r>
    </w:p>
    <w:p w14:paraId="7E9E026A" w14:textId="77777777" w:rsidR="008B0611" w:rsidRPr="008B0611" w:rsidRDefault="008B0611" w:rsidP="008B0611">
      <w:pPr>
        <w:numPr>
          <w:ilvl w:val="0"/>
          <w:numId w:val="2"/>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School Resource Management</w:t>
      </w:r>
    </w:p>
    <w:p w14:paraId="0ECFA182" w14:textId="77777777" w:rsidR="008B0611" w:rsidRPr="008B0611" w:rsidRDefault="008B0611" w:rsidP="008B0611">
      <w:pPr>
        <w:ind w:left="360"/>
        <w:contextualSpacing/>
        <w:jc w:val="both"/>
        <w:rPr>
          <w:rFonts w:ascii="Arial" w:eastAsia="Calibri" w:hAnsi="Arial" w:cs="Arial"/>
          <w:b/>
          <w:bCs/>
          <w:kern w:val="0"/>
          <w14:ligatures w14:val="none"/>
        </w:rPr>
      </w:pPr>
    </w:p>
    <w:p w14:paraId="4E73BB96" w14:textId="77777777" w:rsidR="008B0611" w:rsidRPr="008B0611" w:rsidRDefault="008B0611" w:rsidP="008B0611">
      <w:pPr>
        <w:numPr>
          <w:ilvl w:val="0"/>
          <w:numId w:val="1"/>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CHAIR’S ACTION (maintained schools) / CHAIR’S UPDATE (academy trusts)</w:t>
      </w:r>
    </w:p>
    <w:p w14:paraId="48F04EA5" w14:textId="77777777" w:rsidR="008B0611" w:rsidRPr="008B0611" w:rsidRDefault="008B0611" w:rsidP="008B0611">
      <w:pPr>
        <w:numPr>
          <w:ilvl w:val="0"/>
          <w:numId w:val="12"/>
        </w:numPr>
        <w:tabs>
          <w:tab w:val="left" w:pos="709"/>
        </w:tabs>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To report any urgent action taken by the Chair </w:t>
      </w:r>
    </w:p>
    <w:p w14:paraId="4605F206" w14:textId="77777777" w:rsidR="008B0611" w:rsidRPr="008B0611" w:rsidRDefault="008B0611" w:rsidP="008B0611">
      <w:pPr>
        <w:numPr>
          <w:ilvl w:val="0"/>
          <w:numId w:val="12"/>
        </w:numPr>
        <w:tabs>
          <w:tab w:val="left" w:pos="709"/>
        </w:tabs>
        <w:spacing w:after="0" w:line="240" w:lineRule="auto"/>
        <w:ind w:left="1417" w:hanging="346"/>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Update on Pay Committee [</w:t>
      </w:r>
      <w:r w:rsidRPr="008B0611">
        <w:rPr>
          <w:rFonts w:ascii="Arial" w:eastAsia="Calibri" w:hAnsi="Arial" w:cs="Arial"/>
          <w:i/>
          <w:iCs/>
          <w:kern w:val="0"/>
          <w:sz w:val="18"/>
          <w:szCs w:val="18"/>
          <w14:ligatures w14:val="none"/>
        </w:rPr>
        <w:t xml:space="preserve">if relevant] </w:t>
      </w:r>
    </w:p>
    <w:p w14:paraId="6D22A11A" w14:textId="77777777" w:rsidR="008B0611" w:rsidRPr="008B0611" w:rsidRDefault="008B0611" w:rsidP="008B0611">
      <w:pPr>
        <w:numPr>
          <w:ilvl w:val="0"/>
          <w:numId w:val="12"/>
        </w:numPr>
        <w:tabs>
          <w:tab w:val="left" w:pos="709"/>
        </w:tabs>
        <w:spacing w:after="0" w:line="240" w:lineRule="auto"/>
        <w:ind w:left="1417" w:hanging="346"/>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Update on Governance </w:t>
      </w:r>
      <w:r w:rsidRPr="008B0611">
        <w:rPr>
          <w:rFonts w:ascii="Arial" w:eastAsia="Calibri" w:hAnsi="Arial" w:cs="Arial"/>
          <w:caps/>
          <w:kern w:val="0"/>
          <w:sz w:val="18"/>
          <w:szCs w:val="18"/>
          <w14:ligatures w14:val="none"/>
        </w:rPr>
        <w:t>A</w:t>
      </w:r>
      <w:r w:rsidRPr="008B0611">
        <w:rPr>
          <w:rFonts w:ascii="Arial" w:eastAsia="Calibri" w:hAnsi="Arial" w:cs="Arial"/>
          <w:kern w:val="0"/>
          <w:sz w:val="18"/>
          <w:szCs w:val="18"/>
          <w14:ligatures w14:val="none"/>
        </w:rPr>
        <w:t>nnual Plan</w:t>
      </w:r>
    </w:p>
    <w:p w14:paraId="648B42E0" w14:textId="77777777" w:rsidR="008B0611" w:rsidRPr="008B0611" w:rsidRDefault="008B0611" w:rsidP="008B0611">
      <w:pPr>
        <w:spacing w:after="0" w:line="240" w:lineRule="auto"/>
        <w:contextualSpacing/>
        <w:jc w:val="both"/>
        <w:rPr>
          <w:rFonts w:ascii="Arial" w:eastAsia="Calibri" w:hAnsi="Arial" w:cs="Arial"/>
          <w:kern w:val="0"/>
          <w14:ligatures w14:val="none"/>
        </w:rPr>
      </w:pPr>
    </w:p>
    <w:p w14:paraId="4D9182E3" w14:textId="77777777" w:rsidR="008B0611" w:rsidRPr="008B0611" w:rsidRDefault="008B0611" w:rsidP="008B0611">
      <w:pPr>
        <w:numPr>
          <w:ilvl w:val="0"/>
          <w:numId w:val="1"/>
        </w:numPr>
        <w:spacing w:after="0" w:line="240" w:lineRule="auto"/>
        <w:ind w:hanging="357"/>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HEADTEACHER’S REPORT (attached)</w:t>
      </w:r>
    </w:p>
    <w:p w14:paraId="62570D70" w14:textId="77777777" w:rsidR="008B0611" w:rsidRPr="008B0611" w:rsidRDefault="008B0611" w:rsidP="008B0611">
      <w:pPr>
        <w:numPr>
          <w:ilvl w:val="0"/>
          <w:numId w:val="1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To include an update on the use and impact of the Recovery Premium and the National Tutoring Programme</w:t>
      </w:r>
    </w:p>
    <w:p w14:paraId="40AB6CC3" w14:textId="77777777" w:rsidR="008B0611" w:rsidRPr="008B0611" w:rsidRDefault="008B0611" w:rsidP="008B0611">
      <w:pPr>
        <w:numPr>
          <w:ilvl w:val="0"/>
          <w:numId w:val="1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Number on roll</w:t>
      </w:r>
    </w:p>
    <w:p w14:paraId="0B783DF9" w14:textId="77777777" w:rsidR="008B0611" w:rsidRPr="008B0611" w:rsidRDefault="008B0611" w:rsidP="008B0611">
      <w:pPr>
        <w:numPr>
          <w:ilvl w:val="0"/>
          <w:numId w:val="1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Performance data:  end of year data for KS2, KS4 and post-16 examinations</w:t>
      </w:r>
    </w:p>
    <w:p w14:paraId="1EEE37BA" w14:textId="68FECAD5" w:rsidR="008B0611" w:rsidRPr="008B0611" w:rsidRDefault="008B0611" w:rsidP="008B0611">
      <w:pPr>
        <w:numPr>
          <w:ilvl w:val="0"/>
          <w:numId w:val="1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Attendance </w:t>
      </w:r>
    </w:p>
    <w:p w14:paraId="33DC8BE0" w14:textId="77777777" w:rsidR="008B0611" w:rsidRPr="008B0611" w:rsidRDefault="008B0611" w:rsidP="008B0611">
      <w:pPr>
        <w:numPr>
          <w:ilvl w:val="0"/>
          <w:numId w:val="1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Staffing</w:t>
      </w:r>
    </w:p>
    <w:p w14:paraId="2EEED7C8" w14:textId="77777777" w:rsidR="008B0611" w:rsidRPr="008B0611" w:rsidRDefault="008B0611" w:rsidP="008B0611">
      <w:pPr>
        <w:numPr>
          <w:ilvl w:val="0"/>
          <w:numId w:val="1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Update on Headteacher’s PMR [if relevant]</w:t>
      </w:r>
    </w:p>
    <w:p w14:paraId="1BD8F178" w14:textId="77777777" w:rsidR="008B0611" w:rsidRPr="008B0611" w:rsidRDefault="008B0611" w:rsidP="008B0611">
      <w:pPr>
        <w:numPr>
          <w:ilvl w:val="0"/>
          <w:numId w:val="1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Induction arrangements for Early Career Teachers</w:t>
      </w:r>
    </w:p>
    <w:p w14:paraId="6CB44BF4" w14:textId="77777777" w:rsidR="008B0611" w:rsidRPr="008B0611" w:rsidRDefault="008B0611" w:rsidP="008B0611">
      <w:pPr>
        <w:numPr>
          <w:ilvl w:val="0"/>
          <w:numId w:val="14"/>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Revised SEF</w:t>
      </w:r>
    </w:p>
    <w:p w14:paraId="5BD2B4CB" w14:textId="77777777" w:rsidR="008B0611" w:rsidRPr="008B0611" w:rsidRDefault="008B0611" w:rsidP="008B0611">
      <w:pPr>
        <w:ind w:left="363"/>
        <w:contextualSpacing/>
        <w:jc w:val="both"/>
        <w:rPr>
          <w:rFonts w:ascii="Arial" w:eastAsia="Calibri" w:hAnsi="Arial" w:cs="Arial"/>
          <w:b/>
          <w:bCs/>
          <w:kern w:val="0"/>
          <w14:ligatures w14:val="none"/>
        </w:rPr>
      </w:pPr>
    </w:p>
    <w:p w14:paraId="3D6EB1FA" w14:textId="77777777" w:rsidR="008B0611" w:rsidRPr="008B0611" w:rsidRDefault="008B0611" w:rsidP="008B0611">
      <w:pPr>
        <w:numPr>
          <w:ilvl w:val="0"/>
          <w:numId w:val="1"/>
        </w:numPr>
        <w:spacing w:after="0" w:line="240" w:lineRule="auto"/>
        <w:ind w:hanging="357"/>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SCHOOL DEVELOPMENT [IMPROVEMENT] PLAN (</w:t>
      </w:r>
      <w:r w:rsidRPr="008B0611">
        <w:rPr>
          <w:rFonts w:ascii="Arial" w:eastAsia="Calibri" w:hAnsi="Arial" w:cs="Arial"/>
          <w:i/>
          <w:iCs/>
          <w:kern w:val="0"/>
          <w14:ligatures w14:val="none"/>
        </w:rPr>
        <w:t>may be part of Headteacher’s Report)</w:t>
      </w:r>
    </w:p>
    <w:p w14:paraId="5AAEA2AE" w14:textId="430CE054" w:rsidR="008B0611" w:rsidRPr="008B0611" w:rsidRDefault="008B0611" w:rsidP="008B0611">
      <w:pPr>
        <w:numPr>
          <w:ilvl w:val="0"/>
          <w:numId w:val="6"/>
        </w:numPr>
        <w:spacing w:after="0" w:line="240" w:lineRule="auto"/>
        <w:ind w:left="1418"/>
        <w:contextualSpacing/>
        <w:jc w:val="both"/>
        <w:rPr>
          <w:rFonts w:ascii="Arial" w:eastAsia="Calibri" w:hAnsi="Arial" w:cs="Arial"/>
          <w:b/>
          <w:bCs/>
          <w:kern w:val="0"/>
          <w:sz w:val="18"/>
          <w:szCs w:val="18"/>
          <w14:ligatures w14:val="none"/>
        </w:rPr>
      </w:pPr>
      <w:r w:rsidRPr="008B0611">
        <w:rPr>
          <w:rFonts w:ascii="Arial" w:eastAsia="Calibri" w:hAnsi="Arial" w:cs="Arial"/>
          <w:kern w:val="0"/>
          <w:sz w:val="18"/>
          <w:szCs w:val="18"/>
          <w14:ligatures w14:val="none"/>
        </w:rPr>
        <w:t>To review 202</w:t>
      </w:r>
      <w:r w:rsidR="002A10D5">
        <w:rPr>
          <w:rFonts w:ascii="Arial" w:eastAsia="Calibri" w:hAnsi="Arial" w:cs="Arial"/>
          <w:kern w:val="0"/>
          <w:sz w:val="18"/>
          <w:szCs w:val="18"/>
          <w14:ligatures w14:val="none"/>
        </w:rPr>
        <w:t>2/23</w:t>
      </w:r>
      <w:r w:rsidRPr="008B0611">
        <w:rPr>
          <w:rFonts w:ascii="Arial" w:eastAsia="Calibri" w:hAnsi="Arial" w:cs="Arial"/>
          <w:kern w:val="0"/>
          <w:sz w:val="18"/>
          <w:szCs w:val="18"/>
          <w14:ligatures w14:val="none"/>
        </w:rPr>
        <w:t xml:space="preserve"> SDP</w:t>
      </w:r>
    </w:p>
    <w:p w14:paraId="78A3C566" w14:textId="44A181D5" w:rsidR="008B0611" w:rsidRPr="008B0611" w:rsidRDefault="008B0611" w:rsidP="008B0611">
      <w:pPr>
        <w:numPr>
          <w:ilvl w:val="0"/>
          <w:numId w:val="6"/>
        </w:numPr>
        <w:spacing w:after="0" w:line="240" w:lineRule="auto"/>
        <w:ind w:left="1418"/>
        <w:contextualSpacing/>
        <w:jc w:val="both"/>
        <w:rPr>
          <w:rFonts w:ascii="Arial" w:eastAsia="Calibri" w:hAnsi="Arial" w:cs="Arial"/>
          <w:b/>
          <w:bCs/>
          <w:kern w:val="0"/>
          <w:sz w:val="18"/>
          <w:szCs w:val="18"/>
          <w14:ligatures w14:val="none"/>
        </w:rPr>
      </w:pPr>
      <w:r w:rsidRPr="008B0611">
        <w:rPr>
          <w:rFonts w:ascii="Arial" w:eastAsia="Calibri" w:hAnsi="Arial" w:cs="Arial"/>
          <w:kern w:val="0"/>
          <w:sz w:val="18"/>
          <w:szCs w:val="18"/>
          <w14:ligatures w14:val="none"/>
        </w:rPr>
        <w:t>To discuss progress on implementing 202</w:t>
      </w:r>
      <w:r w:rsidR="002A10D5">
        <w:rPr>
          <w:rFonts w:ascii="Arial" w:eastAsia="Calibri" w:hAnsi="Arial" w:cs="Arial"/>
          <w:kern w:val="0"/>
          <w:sz w:val="18"/>
          <w:szCs w:val="18"/>
          <w14:ligatures w14:val="none"/>
        </w:rPr>
        <w:t>3/24</w:t>
      </w:r>
      <w:r w:rsidRPr="008B0611">
        <w:rPr>
          <w:rFonts w:ascii="Arial" w:eastAsia="Calibri" w:hAnsi="Arial" w:cs="Arial"/>
          <w:kern w:val="0"/>
          <w:sz w:val="18"/>
          <w:szCs w:val="18"/>
          <w14:ligatures w14:val="none"/>
        </w:rPr>
        <w:t xml:space="preserve"> SDP / Board to approve</w:t>
      </w:r>
    </w:p>
    <w:p w14:paraId="3DD8D23D" w14:textId="2736F569" w:rsidR="008B0611" w:rsidRPr="008B0611" w:rsidRDefault="008B0611" w:rsidP="008B0611">
      <w:pPr>
        <w:spacing w:after="0" w:line="240" w:lineRule="auto"/>
        <w:ind w:left="698"/>
        <w:jc w:val="right"/>
        <w:rPr>
          <w:rFonts w:ascii="Arial" w:eastAsia="Calibri" w:hAnsi="Arial" w:cs="Arial"/>
          <w:b/>
          <w:bCs/>
          <w:kern w:val="0"/>
          <w14:ligatures w14:val="none"/>
        </w:rPr>
      </w:pPr>
      <w:r w:rsidRPr="008B0611">
        <w:rPr>
          <w:rFonts w:ascii="Arial" w:eastAsia="Calibri" w:hAnsi="Arial" w:cs="Arial"/>
          <w:b/>
          <w:bCs/>
          <w:kern w:val="0"/>
          <w:sz w:val="18"/>
          <w:szCs w:val="18"/>
          <w14:ligatures w14:val="none"/>
        </w:rPr>
        <w:t>[20</w:t>
      </w:r>
      <w:r w:rsidR="002A10D5">
        <w:rPr>
          <w:rFonts w:ascii="Arial" w:eastAsia="Calibri" w:hAnsi="Arial" w:cs="Arial"/>
          <w:b/>
          <w:bCs/>
          <w:kern w:val="0"/>
          <w:sz w:val="18"/>
          <w:szCs w:val="18"/>
          <w14:ligatures w14:val="none"/>
        </w:rPr>
        <w:t>22</w:t>
      </w:r>
      <w:r w:rsidRPr="008B0611">
        <w:rPr>
          <w:rFonts w:ascii="Arial" w:eastAsia="Calibri" w:hAnsi="Arial" w:cs="Arial"/>
          <w:b/>
          <w:bCs/>
          <w:kern w:val="0"/>
          <w:sz w:val="18"/>
          <w:szCs w:val="18"/>
          <w14:ligatures w14:val="none"/>
        </w:rPr>
        <w:t>/2</w:t>
      </w:r>
      <w:r w:rsidR="001C5DC2">
        <w:rPr>
          <w:rFonts w:ascii="Arial" w:eastAsia="Calibri" w:hAnsi="Arial" w:cs="Arial"/>
          <w:b/>
          <w:bCs/>
          <w:kern w:val="0"/>
          <w:sz w:val="18"/>
          <w:szCs w:val="18"/>
          <w14:ligatures w14:val="none"/>
        </w:rPr>
        <w:t>3</w:t>
      </w:r>
      <w:r w:rsidRPr="008B0611">
        <w:rPr>
          <w:rFonts w:ascii="Arial" w:eastAsia="Calibri" w:hAnsi="Arial" w:cs="Arial"/>
          <w:b/>
          <w:bCs/>
          <w:kern w:val="0"/>
          <w:sz w:val="18"/>
          <w:szCs w:val="18"/>
          <w14:ligatures w14:val="none"/>
        </w:rPr>
        <w:t xml:space="preserve"> SDP &amp; 20</w:t>
      </w:r>
      <w:r w:rsidR="001C5DC2">
        <w:rPr>
          <w:rFonts w:ascii="Arial" w:eastAsia="Calibri" w:hAnsi="Arial" w:cs="Arial"/>
          <w:b/>
          <w:bCs/>
          <w:kern w:val="0"/>
          <w:sz w:val="18"/>
          <w:szCs w:val="18"/>
          <w14:ligatures w14:val="none"/>
        </w:rPr>
        <w:t>23</w:t>
      </w:r>
      <w:r w:rsidRPr="008B0611">
        <w:rPr>
          <w:rFonts w:ascii="Arial" w:eastAsia="Calibri" w:hAnsi="Arial" w:cs="Arial"/>
          <w:b/>
          <w:bCs/>
          <w:kern w:val="0"/>
          <w:sz w:val="18"/>
          <w:szCs w:val="18"/>
          <w14:ligatures w14:val="none"/>
        </w:rPr>
        <w:t>/2</w:t>
      </w:r>
      <w:r w:rsidR="001C5DC2">
        <w:rPr>
          <w:rFonts w:ascii="Arial" w:eastAsia="Calibri" w:hAnsi="Arial" w:cs="Arial"/>
          <w:b/>
          <w:bCs/>
          <w:kern w:val="0"/>
          <w:sz w:val="18"/>
          <w:szCs w:val="18"/>
          <w14:ligatures w14:val="none"/>
        </w:rPr>
        <w:t>4</w:t>
      </w:r>
      <w:r w:rsidRPr="008B0611">
        <w:rPr>
          <w:rFonts w:ascii="Arial" w:eastAsia="Calibri" w:hAnsi="Arial" w:cs="Arial"/>
          <w:b/>
          <w:bCs/>
          <w:kern w:val="0"/>
          <w:sz w:val="18"/>
          <w:szCs w:val="18"/>
          <w14:ligatures w14:val="none"/>
        </w:rPr>
        <w:t xml:space="preserve"> SDP attached]</w:t>
      </w:r>
    </w:p>
    <w:p w14:paraId="4206557D" w14:textId="77777777" w:rsidR="008B0611" w:rsidRPr="00E30D30" w:rsidRDefault="008B0611" w:rsidP="008B0611">
      <w:pPr>
        <w:numPr>
          <w:ilvl w:val="0"/>
          <w:numId w:val="1"/>
        </w:numPr>
        <w:spacing w:after="0" w:line="240" w:lineRule="auto"/>
        <w:ind w:hanging="357"/>
        <w:contextualSpacing/>
        <w:jc w:val="both"/>
        <w:rPr>
          <w:rFonts w:ascii="Arial" w:eastAsia="Calibri" w:hAnsi="Arial" w:cs="Arial"/>
          <w:b/>
          <w:bCs/>
          <w:kern w:val="0"/>
          <w14:ligatures w14:val="none"/>
        </w:rPr>
      </w:pPr>
      <w:r w:rsidRPr="00E30D30">
        <w:rPr>
          <w:rFonts w:ascii="Arial" w:eastAsia="Calibri" w:hAnsi="Arial" w:cs="Arial"/>
          <w:b/>
          <w:bCs/>
          <w:kern w:val="0"/>
          <w14:ligatures w14:val="none"/>
        </w:rPr>
        <w:t>POLICY REVIEW</w:t>
      </w:r>
    </w:p>
    <w:p w14:paraId="080A6266" w14:textId="77777777" w:rsidR="008B0611" w:rsidRPr="00E30D30" w:rsidRDefault="008B0611" w:rsidP="008B0611">
      <w:pPr>
        <w:spacing w:after="0" w:line="240" w:lineRule="auto"/>
        <w:ind w:left="363"/>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ab/>
        <w:t>To review and approve the following policies for use in the school:</w:t>
      </w:r>
    </w:p>
    <w:p w14:paraId="116D8932" w14:textId="4C31712A" w:rsidR="008B0611" w:rsidRPr="00E30D30" w:rsidRDefault="008B0611" w:rsidP="008B0611">
      <w:pPr>
        <w:numPr>
          <w:ilvl w:val="0"/>
          <w:numId w:val="7"/>
        </w:numPr>
        <w:spacing w:after="0" w:line="240" w:lineRule="auto"/>
        <w:ind w:left="1418" w:hanging="284"/>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Pay Policy</w:t>
      </w:r>
      <w:r w:rsidR="001C5DC2" w:rsidRPr="00E30D30">
        <w:rPr>
          <w:rFonts w:ascii="Arial" w:eastAsia="Calibri" w:hAnsi="Arial" w:cs="Arial"/>
          <w:kern w:val="0"/>
          <w:sz w:val="18"/>
          <w:szCs w:val="18"/>
          <w14:ligatures w14:val="none"/>
        </w:rPr>
        <w:t xml:space="preserve"> </w:t>
      </w:r>
      <w:r w:rsidR="007D7132" w:rsidRPr="00E30D30">
        <w:rPr>
          <w:rFonts w:ascii="Arial" w:eastAsia="Calibri" w:hAnsi="Arial" w:cs="Arial"/>
          <w:kern w:val="0"/>
          <w:sz w:val="18"/>
          <w:szCs w:val="18"/>
          <w14:ligatures w14:val="none"/>
        </w:rPr>
        <w:t xml:space="preserve">(updated version </w:t>
      </w:r>
      <w:r w:rsidR="007D7132" w:rsidRPr="00E30D30">
        <w:rPr>
          <w:rFonts w:ascii="Arial" w:eastAsia="Calibri" w:hAnsi="Arial" w:cs="Arial"/>
          <w:b/>
          <w:bCs/>
          <w:kern w:val="0"/>
          <w:sz w:val="18"/>
          <w:szCs w:val="18"/>
          <w14:ligatures w14:val="none"/>
        </w:rPr>
        <w:t>attached</w:t>
      </w:r>
      <w:r w:rsidR="007D7132" w:rsidRPr="00E30D30">
        <w:rPr>
          <w:rFonts w:ascii="Arial" w:eastAsia="Calibri" w:hAnsi="Arial" w:cs="Arial"/>
          <w:kern w:val="0"/>
          <w:sz w:val="18"/>
          <w:szCs w:val="18"/>
          <w14:ligatures w14:val="none"/>
        </w:rPr>
        <w:t>)</w:t>
      </w:r>
    </w:p>
    <w:p w14:paraId="32350819" w14:textId="77777777" w:rsidR="008B0611" w:rsidRPr="00E30D30" w:rsidRDefault="008B0611" w:rsidP="008B0611">
      <w:pPr>
        <w:numPr>
          <w:ilvl w:val="0"/>
          <w:numId w:val="7"/>
        </w:numPr>
        <w:spacing w:after="0" w:line="240" w:lineRule="auto"/>
        <w:ind w:left="1418" w:hanging="284"/>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Performance Management</w:t>
      </w:r>
    </w:p>
    <w:p w14:paraId="3784851E" w14:textId="41B31475" w:rsidR="008B0611" w:rsidRPr="00E30D30" w:rsidRDefault="008B0611" w:rsidP="008B0611">
      <w:pPr>
        <w:numPr>
          <w:ilvl w:val="0"/>
          <w:numId w:val="7"/>
        </w:numPr>
        <w:spacing w:after="0" w:line="240" w:lineRule="auto"/>
        <w:ind w:left="1418" w:hanging="284"/>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Child Protection (September 202</w:t>
      </w:r>
      <w:r w:rsidR="001C5DC2" w:rsidRPr="00E30D30">
        <w:rPr>
          <w:rFonts w:ascii="Arial" w:eastAsia="Calibri" w:hAnsi="Arial" w:cs="Arial"/>
          <w:kern w:val="0"/>
          <w:sz w:val="18"/>
          <w:szCs w:val="18"/>
          <w14:ligatures w14:val="none"/>
        </w:rPr>
        <w:t>3</w:t>
      </w:r>
      <w:r w:rsidRPr="00E30D30">
        <w:rPr>
          <w:rFonts w:ascii="Arial" w:eastAsia="Calibri" w:hAnsi="Arial" w:cs="Arial"/>
          <w:kern w:val="0"/>
          <w:sz w:val="18"/>
          <w:szCs w:val="18"/>
          <w14:ligatures w14:val="none"/>
        </w:rPr>
        <w:t xml:space="preserve"> </w:t>
      </w:r>
      <w:r w:rsidRPr="00E30D30">
        <w:rPr>
          <w:rFonts w:ascii="Arial" w:eastAsia="Calibri" w:hAnsi="Arial" w:cs="Arial"/>
          <w:b/>
          <w:bCs/>
          <w:kern w:val="0"/>
          <w:sz w:val="18"/>
          <w:szCs w:val="18"/>
          <w14:ligatures w14:val="none"/>
        </w:rPr>
        <w:t xml:space="preserve">– new version </w:t>
      </w:r>
      <w:r w:rsidR="008A0091"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w:t>
      </w:r>
    </w:p>
    <w:p w14:paraId="71F3A829" w14:textId="77777777" w:rsidR="008B0611" w:rsidRPr="00E30D30" w:rsidRDefault="008B0611" w:rsidP="008B0611">
      <w:pPr>
        <w:numPr>
          <w:ilvl w:val="0"/>
          <w:numId w:val="7"/>
        </w:numPr>
        <w:spacing w:after="0" w:line="240" w:lineRule="auto"/>
        <w:ind w:left="1418" w:hanging="284"/>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Governor Allowances Policy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w:t>
      </w:r>
    </w:p>
    <w:p w14:paraId="2B872C0D" w14:textId="77777777" w:rsidR="008B0611" w:rsidRPr="00E30D30" w:rsidRDefault="008B0611" w:rsidP="008B0611">
      <w:pPr>
        <w:numPr>
          <w:ilvl w:val="0"/>
          <w:numId w:val="7"/>
        </w:numPr>
        <w:spacing w:after="0" w:line="240" w:lineRule="auto"/>
        <w:ind w:left="1418" w:hanging="284"/>
        <w:contextualSpacing/>
        <w:jc w:val="both"/>
        <w:rPr>
          <w:rFonts w:ascii="Arial" w:eastAsia="Calibri" w:hAnsi="Arial" w:cs="Arial"/>
          <w:kern w:val="0"/>
          <w:sz w:val="18"/>
          <w:szCs w:val="18"/>
          <w14:ligatures w14:val="none"/>
        </w:rPr>
      </w:pPr>
      <w:proofErr w:type="spellStart"/>
      <w:r w:rsidRPr="00E30D30">
        <w:rPr>
          <w:rFonts w:ascii="Arial" w:eastAsia="Calibri" w:hAnsi="Arial" w:cs="Arial"/>
          <w:kern w:val="0"/>
          <w:sz w:val="18"/>
          <w:szCs w:val="18"/>
          <w14:ligatures w14:val="none"/>
        </w:rPr>
        <w:t>xxxx</w:t>
      </w:r>
      <w:proofErr w:type="spellEnd"/>
    </w:p>
    <w:p w14:paraId="7BB1ABA3" w14:textId="77777777" w:rsidR="008B0611" w:rsidRPr="00E30D30" w:rsidRDefault="008B0611" w:rsidP="008B0611">
      <w:pPr>
        <w:spacing w:after="0" w:line="240" w:lineRule="auto"/>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ab/>
        <w:t>To review and adopt the following Trust policies for use in the school:</w:t>
      </w:r>
    </w:p>
    <w:p w14:paraId="6A127FE7" w14:textId="77777777" w:rsidR="008B0611" w:rsidRPr="00E30D30" w:rsidRDefault="008B0611" w:rsidP="008B0611">
      <w:pPr>
        <w:numPr>
          <w:ilvl w:val="0"/>
          <w:numId w:val="8"/>
        </w:numPr>
        <w:spacing w:after="0" w:line="240" w:lineRule="auto"/>
        <w:ind w:left="1418" w:hanging="284"/>
        <w:contextualSpacing/>
        <w:jc w:val="both"/>
        <w:rPr>
          <w:rFonts w:ascii="Arial" w:eastAsia="Calibri" w:hAnsi="Arial" w:cs="Arial"/>
          <w:kern w:val="0"/>
          <w:sz w:val="18"/>
          <w:szCs w:val="18"/>
          <w14:ligatures w14:val="none"/>
        </w:rPr>
      </w:pPr>
      <w:proofErr w:type="spellStart"/>
      <w:r w:rsidRPr="00E30D30">
        <w:rPr>
          <w:rFonts w:ascii="Arial" w:eastAsia="Calibri" w:hAnsi="Arial" w:cs="Arial"/>
          <w:kern w:val="0"/>
          <w:sz w:val="18"/>
          <w:szCs w:val="18"/>
          <w14:ligatures w14:val="none"/>
        </w:rPr>
        <w:t>xxxx</w:t>
      </w:r>
      <w:proofErr w:type="spellEnd"/>
    </w:p>
    <w:p w14:paraId="62C1AC23" w14:textId="77777777" w:rsidR="008B0611" w:rsidRPr="00E30D30" w:rsidRDefault="008B0611" w:rsidP="008B0611">
      <w:pPr>
        <w:numPr>
          <w:ilvl w:val="0"/>
          <w:numId w:val="8"/>
        </w:numPr>
        <w:spacing w:after="0" w:line="240" w:lineRule="auto"/>
        <w:ind w:left="1418" w:hanging="284"/>
        <w:contextualSpacing/>
        <w:jc w:val="both"/>
        <w:rPr>
          <w:rFonts w:ascii="Arial" w:eastAsia="Calibri" w:hAnsi="Arial" w:cs="Arial"/>
          <w:kern w:val="0"/>
          <w:sz w:val="18"/>
          <w:szCs w:val="18"/>
          <w14:ligatures w14:val="none"/>
        </w:rPr>
      </w:pPr>
      <w:proofErr w:type="spellStart"/>
      <w:r w:rsidRPr="00E30D30">
        <w:rPr>
          <w:rFonts w:ascii="Arial" w:eastAsia="Calibri" w:hAnsi="Arial" w:cs="Arial"/>
          <w:kern w:val="0"/>
          <w:sz w:val="18"/>
          <w:szCs w:val="18"/>
          <w14:ligatures w14:val="none"/>
        </w:rPr>
        <w:t>xxxx</w:t>
      </w:r>
      <w:proofErr w:type="spellEnd"/>
    </w:p>
    <w:p w14:paraId="3AF5B825" w14:textId="77777777" w:rsidR="008B0611" w:rsidRPr="00E30D30" w:rsidRDefault="008B0611" w:rsidP="008B0611">
      <w:pPr>
        <w:spacing w:after="0" w:line="240" w:lineRule="auto"/>
        <w:ind w:left="774"/>
        <w:jc w:val="both"/>
        <w:rPr>
          <w:rFonts w:ascii="Arial" w:eastAsia="Calibri" w:hAnsi="Arial" w:cs="Arial"/>
          <w:kern w:val="0"/>
          <w:sz w:val="18"/>
          <w:szCs w:val="18"/>
          <w14:ligatures w14:val="none"/>
        </w:rPr>
      </w:pPr>
    </w:p>
    <w:p w14:paraId="7FA63FD3" w14:textId="77777777" w:rsidR="008B0611" w:rsidRPr="00E30D30" w:rsidRDefault="008B0611" w:rsidP="008B0611">
      <w:pPr>
        <w:numPr>
          <w:ilvl w:val="0"/>
          <w:numId w:val="1"/>
        </w:numPr>
        <w:spacing w:after="0" w:line="240" w:lineRule="auto"/>
        <w:ind w:hanging="357"/>
        <w:contextualSpacing/>
        <w:jc w:val="both"/>
        <w:rPr>
          <w:rFonts w:ascii="Arial" w:eastAsia="Calibri" w:hAnsi="Arial" w:cs="Arial"/>
          <w:b/>
          <w:bCs/>
          <w:kern w:val="0"/>
          <w14:ligatures w14:val="none"/>
        </w:rPr>
      </w:pPr>
      <w:r w:rsidRPr="00E30D30">
        <w:rPr>
          <w:rFonts w:ascii="Arial" w:eastAsia="Calibri" w:hAnsi="Arial" w:cs="Arial"/>
          <w:b/>
          <w:bCs/>
          <w:kern w:val="0"/>
          <w14:ligatures w14:val="none"/>
        </w:rPr>
        <w:t>SAFEGUARDING / CHILD PROTECTION</w:t>
      </w:r>
    </w:p>
    <w:p w14:paraId="27EB806F" w14:textId="1611C2B8" w:rsidR="008B0611" w:rsidRPr="00E30D30" w:rsidRDefault="008B0611" w:rsidP="008B0611">
      <w:pPr>
        <w:numPr>
          <w:ilvl w:val="0"/>
          <w:numId w:val="9"/>
        </w:numPr>
        <w:spacing w:before="240"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Changes to</w:t>
      </w:r>
      <w:r w:rsidRPr="00E30D30">
        <w:rPr>
          <w:rFonts w:ascii="Arial" w:eastAsia="Calibri" w:hAnsi="Arial" w:cs="Arial"/>
          <w:b/>
          <w:bCs/>
          <w:kern w:val="0"/>
          <w:sz w:val="18"/>
          <w:szCs w:val="18"/>
          <w14:ligatures w14:val="none"/>
        </w:rPr>
        <w:t xml:space="preserve"> </w:t>
      </w:r>
      <w:r w:rsidRPr="00E30D30">
        <w:rPr>
          <w:rFonts w:ascii="Arial" w:eastAsia="Calibri" w:hAnsi="Arial" w:cs="Arial"/>
          <w:i/>
          <w:iCs/>
          <w:kern w:val="0"/>
          <w:sz w:val="18"/>
          <w:szCs w:val="18"/>
          <w14:ligatures w14:val="none"/>
        </w:rPr>
        <w:t xml:space="preserve">Keeping Children Safe in Education (September 2022) </w:t>
      </w:r>
      <w:r w:rsidRPr="00E30D30">
        <w:rPr>
          <w:rFonts w:ascii="Arial" w:eastAsia="Calibri" w:hAnsi="Arial" w:cs="Arial"/>
          <w:kern w:val="0"/>
          <w:sz w:val="18"/>
          <w:szCs w:val="18"/>
          <w14:ligatures w14:val="none"/>
        </w:rPr>
        <w:t>(</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w:t>
      </w:r>
      <w:r w:rsidR="00463437" w:rsidRPr="00E30D30">
        <w:rPr>
          <w:rFonts w:ascii="Arial" w:eastAsia="Calibri" w:hAnsi="Arial" w:cs="Arial"/>
          <w:kern w:val="0"/>
          <w:sz w:val="18"/>
          <w:szCs w:val="18"/>
          <w14:ligatures w14:val="none"/>
        </w:rPr>
        <w:t xml:space="preserve"> </w:t>
      </w:r>
    </w:p>
    <w:p w14:paraId="10AAE2B1" w14:textId="5CD1D76D" w:rsidR="008B0611" w:rsidRPr="00E30D30" w:rsidRDefault="008B0611" w:rsidP="008B0611">
      <w:pPr>
        <w:numPr>
          <w:ilvl w:val="0"/>
          <w:numId w:val="9"/>
        </w:numPr>
        <w:spacing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 xml:space="preserve">To ensure, as a minimum, all Governors have Level One safeguarding training </w:t>
      </w:r>
      <w:r w:rsidR="004650A3" w:rsidRPr="00E30D30">
        <w:rPr>
          <w:rFonts w:ascii="Arial" w:eastAsia="Calibri" w:hAnsi="Arial" w:cs="Arial"/>
          <w:kern w:val="0"/>
          <w:sz w:val="18"/>
          <w:szCs w:val="18"/>
          <w14:ligatures w14:val="none"/>
        </w:rPr>
        <w:t xml:space="preserve">[it is strongly recommended that governors </w:t>
      </w:r>
      <w:r w:rsidR="002C2EE6" w:rsidRPr="00E30D30">
        <w:rPr>
          <w:rFonts w:ascii="Arial" w:eastAsia="Calibri" w:hAnsi="Arial" w:cs="Arial"/>
          <w:kern w:val="0"/>
          <w:sz w:val="18"/>
          <w:szCs w:val="18"/>
          <w14:ligatures w14:val="none"/>
        </w:rPr>
        <w:t xml:space="preserve">undertake Level Two training] </w:t>
      </w:r>
      <w:r w:rsidRPr="00E30D30">
        <w:rPr>
          <w:rFonts w:ascii="Arial" w:eastAsia="Calibri" w:hAnsi="Arial" w:cs="Arial"/>
          <w:kern w:val="0"/>
          <w:sz w:val="18"/>
          <w:szCs w:val="18"/>
          <w14:ligatures w14:val="none"/>
        </w:rPr>
        <w:t>and an annual refresher</w:t>
      </w:r>
      <w:r w:rsidR="00312709" w:rsidRPr="00E30D30">
        <w:rPr>
          <w:rFonts w:ascii="Arial" w:eastAsia="Calibri" w:hAnsi="Arial" w:cs="Arial"/>
          <w:kern w:val="0"/>
          <w:sz w:val="18"/>
          <w:szCs w:val="18"/>
          <w14:ligatures w14:val="none"/>
        </w:rPr>
        <w:t xml:space="preserve"> and to confirm with senior leadership that </w:t>
      </w:r>
      <w:r w:rsidR="00312709" w:rsidRPr="00E30D30">
        <w:rPr>
          <w:rFonts w:ascii="Arial" w:eastAsia="Calibri" w:hAnsi="Arial" w:cs="Arial"/>
          <w:b/>
          <w:bCs/>
          <w:kern w:val="0"/>
          <w:sz w:val="18"/>
          <w:szCs w:val="18"/>
          <w14:ligatures w14:val="none"/>
        </w:rPr>
        <w:t xml:space="preserve">all </w:t>
      </w:r>
      <w:r w:rsidR="005003A3" w:rsidRPr="00E30D30">
        <w:rPr>
          <w:rFonts w:ascii="Arial" w:eastAsia="Calibri" w:hAnsi="Arial" w:cs="Arial"/>
          <w:b/>
          <w:bCs/>
          <w:kern w:val="0"/>
          <w:sz w:val="18"/>
          <w:szCs w:val="18"/>
          <w14:ligatures w14:val="none"/>
        </w:rPr>
        <w:t>staff</w:t>
      </w:r>
      <w:r w:rsidR="005003A3" w:rsidRPr="00E30D30">
        <w:rPr>
          <w:rFonts w:ascii="Arial" w:eastAsia="Calibri" w:hAnsi="Arial" w:cs="Arial"/>
          <w:kern w:val="0"/>
          <w:sz w:val="18"/>
          <w:szCs w:val="18"/>
          <w14:ligatures w14:val="none"/>
        </w:rPr>
        <w:t xml:space="preserve"> </w:t>
      </w:r>
      <w:r w:rsidR="006E451C" w:rsidRPr="00E30D30">
        <w:rPr>
          <w:rFonts w:ascii="Arial" w:eastAsia="Calibri" w:hAnsi="Arial" w:cs="Arial"/>
          <w:kern w:val="0"/>
          <w:sz w:val="18"/>
          <w:szCs w:val="18"/>
          <w14:ligatures w14:val="none"/>
        </w:rPr>
        <w:t xml:space="preserve">undergo safeguarding and child protection training </w:t>
      </w:r>
      <w:r w:rsidR="003B18CE" w:rsidRPr="00E30D30">
        <w:rPr>
          <w:rFonts w:ascii="Arial" w:eastAsia="Calibri" w:hAnsi="Arial" w:cs="Arial"/>
          <w:b/>
          <w:bCs/>
          <w:kern w:val="0"/>
          <w:sz w:val="18"/>
          <w:szCs w:val="18"/>
          <w14:ligatures w14:val="none"/>
        </w:rPr>
        <w:t>including online safety</w:t>
      </w:r>
      <w:r w:rsidR="003B18CE" w:rsidRPr="00E30D30">
        <w:rPr>
          <w:rFonts w:ascii="Arial" w:eastAsia="Calibri" w:hAnsi="Arial" w:cs="Arial"/>
          <w:kern w:val="0"/>
          <w:sz w:val="18"/>
          <w:szCs w:val="18"/>
          <w14:ligatures w14:val="none"/>
        </w:rPr>
        <w:t xml:space="preserve"> at induction and then on a regular basis with regular updates </w:t>
      </w:r>
    </w:p>
    <w:p w14:paraId="06C754E7" w14:textId="77777777" w:rsidR="008B0611" w:rsidRPr="00E30D30" w:rsidRDefault="008B0611" w:rsidP="008B0611">
      <w:pPr>
        <w:numPr>
          <w:ilvl w:val="0"/>
          <w:numId w:val="9"/>
        </w:numPr>
        <w:spacing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To receive a report from the Lead Governor/Trustee for Safeguarding (</w:t>
      </w:r>
      <w:r w:rsidRPr="00E30D30">
        <w:rPr>
          <w:rFonts w:ascii="Arial" w:eastAsia="Calibri" w:hAnsi="Arial" w:cs="Arial"/>
          <w:i/>
          <w:iCs/>
          <w:kern w:val="0"/>
          <w:sz w:val="18"/>
          <w:szCs w:val="18"/>
          <w14:ligatures w14:val="none"/>
        </w:rPr>
        <w:t>this is an annual requirement; it may not be this term)</w:t>
      </w:r>
    </w:p>
    <w:p w14:paraId="2810E907" w14:textId="77777777" w:rsidR="008B0611" w:rsidRPr="00E30D30" w:rsidRDefault="008B0611" w:rsidP="008B0611">
      <w:pPr>
        <w:numPr>
          <w:ilvl w:val="0"/>
          <w:numId w:val="9"/>
        </w:numPr>
        <w:spacing w:after="0" w:line="240" w:lineRule="auto"/>
        <w:contextualSpacing/>
        <w:jc w:val="both"/>
        <w:rPr>
          <w:rFonts w:ascii="Arial" w:eastAsia="Calibri" w:hAnsi="Arial" w:cs="Arial"/>
          <w:i/>
          <w:iCs/>
          <w:kern w:val="0"/>
          <w:sz w:val="18"/>
          <w:szCs w:val="18"/>
          <w14:ligatures w14:val="none"/>
        </w:rPr>
      </w:pPr>
      <w:r w:rsidRPr="00E30D30">
        <w:rPr>
          <w:rFonts w:ascii="Arial" w:eastAsia="Calibri" w:hAnsi="Arial" w:cs="Arial"/>
          <w:i/>
          <w:iCs/>
          <w:kern w:val="0"/>
          <w:sz w:val="18"/>
          <w:szCs w:val="18"/>
          <w14:ligatures w14:val="none"/>
        </w:rPr>
        <w:t>Behaviour in Schools [DfE July 2022] (</w:t>
      </w:r>
      <w:r w:rsidRPr="00E30D30">
        <w:rPr>
          <w:rFonts w:ascii="Arial" w:eastAsia="Calibri" w:hAnsi="Arial" w:cs="Arial"/>
          <w:b/>
          <w:bCs/>
          <w:i/>
          <w:iCs/>
          <w:kern w:val="0"/>
          <w:sz w:val="18"/>
          <w:szCs w:val="18"/>
          <w14:ligatures w14:val="none"/>
        </w:rPr>
        <w:t>attached)</w:t>
      </w:r>
    </w:p>
    <w:p w14:paraId="2BC8737B" w14:textId="77777777" w:rsidR="008B0611" w:rsidRPr="008B0611" w:rsidRDefault="008B0611" w:rsidP="008B0611">
      <w:pPr>
        <w:spacing w:after="0" w:line="240" w:lineRule="auto"/>
        <w:ind w:left="720"/>
        <w:jc w:val="both"/>
        <w:rPr>
          <w:rFonts w:ascii="Arial" w:eastAsia="Calibri" w:hAnsi="Arial" w:cs="Arial"/>
          <w:kern w:val="0"/>
          <w:sz w:val="18"/>
          <w:szCs w:val="18"/>
          <w14:ligatures w14:val="none"/>
        </w:rPr>
      </w:pPr>
    </w:p>
    <w:p w14:paraId="44030987" w14:textId="77777777" w:rsidR="008B0611" w:rsidRPr="008B0611" w:rsidRDefault="008B0611" w:rsidP="008B0611">
      <w:pPr>
        <w:numPr>
          <w:ilvl w:val="0"/>
          <w:numId w:val="1"/>
        </w:numPr>
        <w:spacing w:after="0" w:line="240" w:lineRule="auto"/>
        <w:ind w:hanging="357"/>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SEND</w:t>
      </w:r>
    </w:p>
    <w:p w14:paraId="439163B3" w14:textId="77777777" w:rsidR="008B0611" w:rsidRPr="008B0611" w:rsidRDefault="008B0611" w:rsidP="008B0611">
      <w:pPr>
        <w:numPr>
          <w:ilvl w:val="0"/>
          <w:numId w:val="10"/>
        </w:numPr>
        <w:spacing w:after="0" w:line="240" w:lineRule="auto"/>
        <w:contextualSpacing/>
        <w:jc w:val="both"/>
        <w:rPr>
          <w:rFonts w:ascii="Arial" w:eastAsia="Calibri" w:hAnsi="Arial" w:cs="Arial"/>
          <w:b/>
          <w:bCs/>
          <w:kern w:val="0"/>
          <w:sz w:val="18"/>
          <w:szCs w:val="18"/>
          <w14:ligatures w14:val="none"/>
        </w:rPr>
      </w:pPr>
      <w:r w:rsidRPr="008B0611">
        <w:rPr>
          <w:rFonts w:ascii="Arial" w:eastAsia="Calibri" w:hAnsi="Arial" w:cs="Arial"/>
          <w:kern w:val="0"/>
          <w:sz w:val="18"/>
          <w:szCs w:val="18"/>
          <w14:ligatures w14:val="none"/>
        </w:rPr>
        <w:t>To receive and consider the annual SEND Information Report and ensure this is published on the school website</w:t>
      </w:r>
    </w:p>
    <w:p w14:paraId="3BAA93D5" w14:textId="77777777" w:rsidR="008B0611" w:rsidRPr="008B0611" w:rsidRDefault="008B0611" w:rsidP="008B0611">
      <w:pPr>
        <w:numPr>
          <w:ilvl w:val="0"/>
          <w:numId w:val="10"/>
        </w:numPr>
        <w:spacing w:after="0" w:line="240" w:lineRule="auto"/>
        <w:contextualSpacing/>
        <w:jc w:val="both"/>
        <w:rPr>
          <w:rFonts w:ascii="Arial" w:eastAsia="Calibri" w:hAnsi="Arial" w:cs="Arial"/>
          <w:b/>
          <w:bCs/>
          <w:kern w:val="0"/>
          <w:sz w:val="18"/>
          <w:szCs w:val="18"/>
          <w14:ligatures w14:val="none"/>
        </w:rPr>
      </w:pPr>
      <w:r w:rsidRPr="008B0611">
        <w:rPr>
          <w:rFonts w:ascii="Arial" w:eastAsia="Calibri" w:hAnsi="Arial" w:cs="Arial"/>
          <w:kern w:val="0"/>
          <w:sz w:val="18"/>
          <w:szCs w:val="18"/>
          <w14:ligatures w14:val="none"/>
        </w:rPr>
        <w:t>To receive a (termly) report from the Lead Governor/Trustee for SEND</w:t>
      </w:r>
    </w:p>
    <w:p w14:paraId="19F62900" w14:textId="77777777" w:rsidR="008B0611" w:rsidRPr="008B0611" w:rsidRDefault="008B0611" w:rsidP="008B0611">
      <w:pPr>
        <w:spacing w:after="0" w:line="240" w:lineRule="auto"/>
        <w:jc w:val="both"/>
        <w:rPr>
          <w:rFonts w:ascii="Arial" w:eastAsia="Calibri" w:hAnsi="Arial" w:cs="Arial"/>
          <w:b/>
          <w:bCs/>
          <w:kern w:val="0"/>
          <w:sz w:val="18"/>
          <w:szCs w:val="18"/>
          <w14:ligatures w14:val="none"/>
        </w:rPr>
      </w:pPr>
    </w:p>
    <w:p w14:paraId="138F9794" w14:textId="77777777" w:rsidR="008B0611" w:rsidRPr="008B0611" w:rsidRDefault="008B0611" w:rsidP="008B0611">
      <w:pPr>
        <w:spacing w:after="0" w:line="240" w:lineRule="auto"/>
        <w:ind w:left="720"/>
        <w:jc w:val="both"/>
        <w:rPr>
          <w:rFonts w:ascii="Arial" w:eastAsia="Calibri" w:hAnsi="Arial" w:cs="Arial"/>
          <w:b/>
          <w:bCs/>
          <w:kern w:val="0"/>
          <w:sz w:val="18"/>
          <w:szCs w:val="18"/>
          <w14:ligatures w14:val="none"/>
        </w:rPr>
      </w:pPr>
    </w:p>
    <w:p w14:paraId="06B6D38C" w14:textId="77777777" w:rsidR="008B0611" w:rsidRPr="008B0611" w:rsidRDefault="008B0611" w:rsidP="008B0611">
      <w:pPr>
        <w:numPr>
          <w:ilvl w:val="0"/>
          <w:numId w:val="1"/>
        </w:numPr>
        <w:spacing w:after="0" w:line="240" w:lineRule="auto"/>
        <w:ind w:hanging="357"/>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MENTAL HEALTH &amp; WELLBEING OF STAFF AND PUPILS</w:t>
      </w:r>
    </w:p>
    <w:p w14:paraId="6799B622" w14:textId="05B748CD" w:rsidR="00837EF4" w:rsidRPr="00E30D30" w:rsidRDefault="00837EF4" w:rsidP="008B0611">
      <w:pPr>
        <w:numPr>
          <w:ilvl w:val="0"/>
          <w:numId w:val="17"/>
        </w:numPr>
        <w:spacing w:after="0" w:line="240" w:lineRule="auto"/>
        <w:contextualSpacing/>
        <w:jc w:val="both"/>
        <w:rPr>
          <w:rFonts w:ascii="Arial" w:eastAsia="Calibri" w:hAnsi="Arial" w:cs="Arial"/>
          <w:kern w:val="0"/>
          <w:sz w:val="18"/>
          <w:szCs w:val="18"/>
          <w14:ligatures w14:val="none"/>
        </w:rPr>
      </w:pPr>
      <w:r>
        <w:rPr>
          <w:rFonts w:ascii="Arial" w:eastAsia="Calibri" w:hAnsi="Arial" w:cs="Arial"/>
          <w:kern w:val="0"/>
          <w:sz w:val="18"/>
          <w:szCs w:val="18"/>
          <w14:ligatures w14:val="none"/>
        </w:rPr>
        <w:lastRenderedPageBreak/>
        <w:t xml:space="preserve">Staff absence </w:t>
      </w:r>
    </w:p>
    <w:p w14:paraId="554F3AEA" w14:textId="186D454C" w:rsidR="00542262" w:rsidRPr="00E30D30" w:rsidRDefault="0050481F" w:rsidP="008B0611">
      <w:pPr>
        <w:numPr>
          <w:ilvl w:val="0"/>
          <w:numId w:val="17"/>
        </w:numPr>
        <w:spacing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i/>
          <w:iCs/>
          <w:kern w:val="0"/>
          <w:sz w:val="18"/>
          <w:szCs w:val="18"/>
          <w14:ligatures w14:val="none"/>
        </w:rPr>
        <w:t xml:space="preserve">Improving </w:t>
      </w:r>
      <w:r w:rsidR="00542262" w:rsidRPr="00E30D30">
        <w:rPr>
          <w:rFonts w:ascii="Arial" w:eastAsia="Calibri" w:hAnsi="Arial" w:cs="Arial"/>
          <w:i/>
          <w:iCs/>
          <w:kern w:val="0"/>
          <w:sz w:val="18"/>
          <w:szCs w:val="18"/>
          <w14:ligatures w14:val="none"/>
        </w:rPr>
        <w:t>Staff wellbeing</w:t>
      </w:r>
      <w:r w:rsidRPr="00E30D30">
        <w:rPr>
          <w:rFonts w:ascii="Arial" w:eastAsia="Calibri" w:hAnsi="Arial" w:cs="Arial"/>
          <w:i/>
          <w:iCs/>
          <w:kern w:val="0"/>
          <w:sz w:val="18"/>
          <w:szCs w:val="18"/>
          <w14:ligatures w14:val="none"/>
        </w:rPr>
        <w:t xml:space="preserve"> </w:t>
      </w:r>
      <w:r w:rsidR="000C114A" w:rsidRPr="00E30D30">
        <w:rPr>
          <w:rFonts w:ascii="Arial" w:eastAsia="Calibri" w:hAnsi="Arial" w:cs="Arial"/>
          <w:i/>
          <w:iCs/>
          <w:kern w:val="0"/>
          <w:sz w:val="18"/>
          <w:szCs w:val="18"/>
          <w14:ligatures w14:val="none"/>
        </w:rPr>
        <w:t>(</w:t>
      </w:r>
      <w:r w:rsidR="000C114A" w:rsidRPr="00E30D30">
        <w:rPr>
          <w:rFonts w:ascii="Arial" w:eastAsia="Calibri" w:hAnsi="Arial" w:cs="Arial"/>
          <w:kern w:val="0"/>
          <w:sz w:val="18"/>
          <w:szCs w:val="18"/>
          <w14:ligatures w14:val="none"/>
        </w:rPr>
        <w:t>NGA updated August 2023)</w:t>
      </w:r>
      <w:r w:rsidR="00542262" w:rsidRPr="00E30D30">
        <w:rPr>
          <w:rFonts w:ascii="Arial" w:eastAsia="Calibri" w:hAnsi="Arial" w:cs="Arial"/>
          <w:kern w:val="0"/>
          <w:sz w:val="18"/>
          <w:szCs w:val="18"/>
          <w14:ligatures w14:val="none"/>
        </w:rPr>
        <w:t xml:space="preserve"> (</w:t>
      </w:r>
      <w:r w:rsidRPr="00E30D30">
        <w:rPr>
          <w:rFonts w:ascii="Arial" w:eastAsia="Calibri" w:hAnsi="Arial" w:cs="Arial"/>
          <w:b/>
          <w:bCs/>
          <w:kern w:val="0"/>
          <w:sz w:val="18"/>
          <w:szCs w:val="18"/>
          <w14:ligatures w14:val="none"/>
        </w:rPr>
        <w:t>attached</w:t>
      </w:r>
      <w:r w:rsidRPr="00E30D30">
        <w:rPr>
          <w:rFonts w:ascii="Arial" w:eastAsia="Calibri" w:hAnsi="Arial" w:cs="Arial"/>
          <w:kern w:val="0"/>
          <w:sz w:val="18"/>
          <w:szCs w:val="18"/>
          <w14:ligatures w14:val="none"/>
        </w:rPr>
        <w:t>)</w:t>
      </w:r>
    </w:p>
    <w:p w14:paraId="1AC27F82" w14:textId="51B7C2DA" w:rsidR="00B40376" w:rsidRDefault="00B40376" w:rsidP="008B0611">
      <w:pPr>
        <w:numPr>
          <w:ilvl w:val="0"/>
          <w:numId w:val="17"/>
        </w:numPr>
        <w:spacing w:after="0" w:line="240" w:lineRule="auto"/>
        <w:contextualSpacing/>
        <w:jc w:val="both"/>
        <w:rPr>
          <w:rFonts w:ascii="Arial" w:eastAsia="Calibri" w:hAnsi="Arial" w:cs="Arial"/>
          <w:kern w:val="0"/>
          <w:sz w:val="18"/>
          <w:szCs w:val="18"/>
          <w14:ligatures w14:val="none"/>
        </w:rPr>
      </w:pPr>
      <w:r w:rsidRPr="00B40376">
        <w:rPr>
          <w:rFonts w:ascii="Arial" w:eastAsia="Calibri" w:hAnsi="Arial" w:cs="Arial"/>
          <w:i/>
          <w:iCs/>
          <w:kern w:val="0"/>
          <w:sz w:val="18"/>
          <w:szCs w:val="18"/>
          <w14:ligatures w14:val="none"/>
        </w:rPr>
        <w:t>Promoting school leaders’ wellbeing: An evaluation tool for governing boards in schools and</w:t>
      </w:r>
      <w:r w:rsidRPr="00B40376">
        <w:rPr>
          <w:rFonts w:ascii="Arial" w:eastAsia="Calibri" w:hAnsi="Arial" w:cs="Arial"/>
          <w:kern w:val="0"/>
          <w:sz w:val="18"/>
          <w:szCs w:val="18"/>
          <w14:ligatures w14:val="none"/>
        </w:rPr>
        <w:t xml:space="preserve"> </w:t>
      </w:r>
      <w:r w:rsidRPr="00B40376">
        <w:rPr>
          <w:rFonts w:ascii="Arial" w:eastAsia="Calibri" w:hAnsi="Arial" w:cs="Arial"/>
          <w:i/>
          <w:iCs/>
          <w:kern w:val="0"/>
          <w:sz w:val="18"/>
          <w:szCs w:val="18"/>
          <w14:ligatures w14:val="none"/>
        </w:rPr>
        <w:t>trusts</w:t>
      </w:r>
      <w:r w:rsidRPr="00B40376">
        <w:rPr>
          <w:rFonts w:ascii="Arial" w:eastAsia="Calibri" w:hAnsi="Arial" w:cs="Arial"/>
          <w:kern w:val="0"/>
          <w:sz w:val="18"/>
          <w:szCs w:val="18"/>
          <w14:ligatures w14:val="none"/>
        </w:rPr>
        <w:t xml:space="preserve"> (</w:t>
      </w:r>
      <w:r>
        <w:rPr>
          <w:rFonts w:ascii="Arial" w:eastAsia="Calibri" w:hAnsi="Arial" w:cs="Arial"/>
          <w:kern w:val="0"/>
          <w:sz w:val="18"/>
          <w:szCs w:val="18"/>
          <w14:ligatures w14:val="none"/>
        </w:rPr>
        <w:t xml:space="preserve">NGA </w:t>
      </w:r>
      <w:r w:rsidRPr="00B40376">
        <w:rPr>
          <w:rFonts w:ascii="Arial" w:eastAsia="Calibri" w:hAnsi="Arial" w:cs="Arial"/>
          <w:kern w:val="0"/>
          <w:sz w:val="18"/>
          <w:szCs w:val="18"/>
          <w14:ligatures w14:val="none"/>
        </w:rPr>
        <w:t>updated August 2023)</w:t>
      </w:r>
    </w:p>
    <w:p w14:paraId="2EDE5FFA" w14:textId="1A451740" w:rsidR="008B0611" w:rsidRDefault="008B0611" w:rsidP="008B0611">
      <w:pPr>
        <w:numPr>
          <w:ilvl w:val="0"/>
          <w:numId w:val="17"/>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Confirmation of appointment of Senior Mental Health Lead with relevant training </w:t>
      </w:r>
    </w:p>
    <w:p w14:paraId="328841A2" w14:textId="70881B7D" w:rsidR="00963609" w:rsidRPr="008B0611" w:rsidRDefault="00963609" w:rsidP="008B0611">
      <w:pPr>
        <w:numPr>
          <w:ilvl w:val="0"/>
          <w:numId w:val="17"/>
        </w:numPr>
        <w:spacing w:after="0" w:line="240" w:lineRule="auto"/>
        <w:contextualSpacing/>
        <w:jc w:val="both"/>
        <w:rPr>
          <w:rFonts w:ascii="Arial" w:eastAsia="Calibri" w:hAnsi="Arial" w:cs="Arial"/>
          <w:kern w:val="0"/>
          <w:sz w:val="18"/>
          <w:szCs w:val="18"/>
          <w14:ligatures w14:val="none"/>
        </w:rPr>
      </w:pPr>
      <w:r>
        <w:rPr>
          <w:rFonts w:ascii="Arial" w:eastAsia="Calibri" w:hAnsi="Arial" w:cs="Arial"/>
          <w:kern w:val="0"/>
          <w:sz w:val="18"/>
          <w:szCs w:val="18"/>
          <w14:ligatures w14:val="none"/>
        </w:rPr>
        <w:t xml:space="preserve">Pupil welfare: </w:t>
      </w:r>
      <w:r w:rsidR="006C43EF" w:rsidRPr="006C43EF">
        <w:rPr>
          <w:rFonts w:ascii="Arial" w:eastAsia="Calibri" w:hAnsi="Arial" w:cs="Arial"/>
          <w:color w:val="FF0000"/>
          <w:kern w:val="0"/>
          <w:sz w:val="18"/>
          <w:szCs w:val="18"/>
          <w14:ligatures w14:val="none"/>
        </w:rPr>
        <w:t>hygiene poverty</w:t>
      </w:r>
    </w:p>
    <w:p w14:paraId="2414C38D" w14:textId="18664963" w:rsidR="008B0611" w:rsidRPr="00E30D30" w:rsidRDefault="008B0611" w:rsidP="008B0611">
      <w:pPr>
        <w:numPr>
          <w:ilvl w:val="0"/>
          <w:numId w:val="17"/>
        </w:numPr>
        <w:spacing w:after="0" w:line="240" w:lineRule="auto"/>
        <w:contextualSpacing/>
        <w:jc w:val="both"/>
        <w:rPr>
          <w:rFonts w:ascii="Arial" w:eastAsia="Calibri" w:hAnsi="Arial" w:cs="Arial"/>
          <w:kern w:val="0"/>
          <w:sz w:val="18"/>
          <w:szCs w:val="18"/>
          <w14:ligatures w14:val="none"/>
        </w:rPr>
      </w:pPr>
      <w:r w:rsidRPr="00E30D30">
        <w:rPr>
          <w:rFonts w:ascii="Arial" w:eastAsia="Calibri" w:hAnsi="Arial" w:cs="Arial"/>
          <w:kern w:val="0"/>
          <w:sz w:val="18"/>
          <w:szCs w:val="18"/>
          <w14:ligatures w14:val="none"/>
        </w:rPr>
        <w:t>School Food</w:t>
      </w:r>
      <w:r w:rsidR="007C4D9E" w:rsidRPr="00E30D30">
        <w:rPr>
          <w:rFonts w:ascii="Arial" w:eastAsia="Calibri" w:hAnsi="Arial" w:cs="Arial"/>
          <w:kern w:val="0"/>
          <w:sz w:val="18"/>
          <w:szCs w:val="18"/>
          <w14:ligatures w14:val="none"/>
        </w:rPr>
        <w:t xml:space="preserve"> (</w:t>
      </w:r>
      <w:r w:rsidR="007C4D9E" w:rsidRPr="00E30D30">
        <w:rPr>
          <w:rFonts w:ascii="Arial" w:eastAsia="Calibri" w:hAnsi="Arial" w:cs="Arial"/>
          <w:b/>
          <w:bCs/>
          <w:kern w:val="0"/>
          <w:sz w:val="18"/>
          <w:szCs w:val="18"/>
          <w14:ligatures w14:val="none"/>
        </w:rPr>
        <w:t>attached</w:t>
      </w:r>
      <w:r w:rsidR="00C01BBF" w:rsidRPr="00E30D30">
        <w:rPr>
          <w:rFonts w:ascii="Arial" w:eastAsia="Calibri" w:hAnsi="Arial" w:cs="Arial"/>
          <w:b/>
          <w:bCs/>
          <w:kern w:val="0"/>
          <w:sz w:val="18"/>
          <w:szCs w:val="18"/>
          <w14:ligatures w14:val="none"/>
        </w:rPr>
        <w:t>)</w:t>
      </w:r>
    </w:p>
    <w:p w14:paraId="4B9EC7DF" w14:textId="77777777" w:rsidR="008B0611" w:rsidRPr="008B0611" w:rsidRDefault="008B0611" w:rsidP="008B0611">
      <w:pPr>
        <w:spacing w:after="0" w:line="240" w:lineRule="auto"/>
        <w:ind w:left="363"/>
        <w:contextualSpacing/>
        <w:jc w:val="both"/>
        <w:rPr>
          <w:rFonts w:ascii="Arial" w:eastAsia="Calibri" w:hAnsi="Arial" w:cs="Arial"/>
          <w:b/>
          <w:bCs/>
          <w:kern w:val="0"/>
          <w:sz w:val="18"/>
          <w:szCs w:val="18"/>
          <w14:ligatures w14:val="none"/>
        </w:rPr>
      </w:pPr>
      <w:r w:rsidRPr="008B0611">
        <w:rPr>
          <w:rFonts w:ascii="Arial" w:eastAsia="Calibri" w:hAnsi="Arial" w:cs="Arial"/>
          <w:b/>
          <w:bCs/>
          <w:kern w:val="0"/>
          <w:sz w:val="18"/>
          <w:szCs w:val="18"/>
          <w14:ligatures w14:val="none"/>
        </w:rPr>
        <w:tab/>
      </w:r>
    </w:p>
    <w:p w14:paraId="25669313" w14:textId="77777777" w:rsidR="008B0611" w:rsidRPr="008B0611" w:rsidRDefault="008B0611" w:rsidP="008B0611">
      <w:pPr>
        <w:numPr>
          <w:ilvl w:val="0"/>
          <w:numId w:val="1"/>
        </w:numPr>
        <w:spacing w:after="0" w:line="240" w:lineRule="auto"/>
        <w:ind w:hanging="357"/>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GOVERNOR MONITORING, DEVELOPMENT &amp; TRAINING</w:t>
      </w:r>
    </w:p>
    <w:p w14:paraId="6B250A4E" w14:textId="77777777" w:rsidR="008B0611" w:rsidRPr="008B0611" w:rsidRDefault="008B0611" w:rsidP="008B0611">
      <w:pPr>
        <w:numPr>
          <w:ilvl w:val="0"/>
          <w:numId w:val="11"/>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To discuss the approach to Governor Monitoring in the coming months / Link Governors </w:t>
      </w:r>
    </w:p>
    <w:p w14:paraId="07093A57" w14:textId="77777777" w:rsidR="008B0611" w:rsidRPr="008B0611" w:rsidRDefault="008B0611" w:rsidP="008B0611">
      <w:pPr>
        <w:numPr>
          <w:ilvl w:val="0"/>
          <w:numId w:val="11"/>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To review the draft Monitoring Schedule [</w:t>
      </w:r>
      <w:r w:rsidRPr="008B0611">
        <w:rPr>
          <w:rFonts w:ascii="Arial" w:eastAsia="Calibri" w:hAnsi="Arial" w:cs="Arial"/>
          <w:i/>
          <w:iCs/>
          <w:kern w:val="0"/>
          <w:sz w:val="18"/>
          <w:szCs w:val="18"/>
          <w14:ligatures w14:val="none"/>
        </w:rPr>
        <w:t>in line with School Development Plan?]</w:t>
      </w:r>
    </w:p>
    <w:p w14:paraId="080FD395" w14:textId="77777777" w:rsidR="008B0611" w:rsidRPr="008B0611" w:rsidRDefault="008B0611" w:rsidP="008B0611">
      <w:pPr>
        <w:numPr>
          <w:ilvl w:val="0"/>
          <w:numId w:val="11"/>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To receive feedback from Governors/Trustees who have attended training sessions and to cascade any relevant information</w:t>
      </w:r>
    </w:p>
    <w:p w14:paraId="6234A28A" w14:textId="77777777" w:rsidR="008B0611" w:rsidRPr="008B0611" w:rsidRDefault="008B0611" w:rsidP="008B0611">
      <w:pPr>
        <w:numPr>
          <w:ilvl w:val="0"/>
          <w:numId w:val="11"/>
        </w:numPr>
        <w:spacing w:after="0" w:line="240" w:lineRule="auto"/>
        <w:contextualSpacing/>
        <w:jc w:val="both"/>
        <w:rPr>
          <w:rFonts w:ascii="Arial" w:eastAsia="Calibri" w:hAnsi="Arial" w:cs="Arial"/>
          <w:kern w:val="0"/>
          <w:sz w:val="18"/>
          <w:szCs w:val="18"/>
          <w14:ligatures w14:val="none"/>
        </w:rPr>
      </w:pPr>
      <w:r w:rsidRPr="008B0611">
        <w:rPr>
          <w:rFonts w:ascii="Arial" w:eastAsia="Calibri" w:hAnsi="Arial" w:cs="Arial"/>
          <w:kern w:val="0"/>
          <w:sz w:val="18"/>
          <w:szCs w:val="18"/>
          <w14:ligatures w14:val="none"/>
        </w:rPr>
        <w:t xml:space="preserve">To identify any training needs including self-development sessions </w:t>
      </w:r>
    </w:p>
    <w:p w14:paraId="184C76CE" w14:textId="77777777" w:rsidR="008B0611" w:rsidRPr="008B0611" w:rsidRDefault="008B0611" w:rsidP="008B0611">
      <w:pPr>
        <w:spacing w:after="0" w:line="240" w:lineRule="auto"/>
        <w:ind w:left="363"/>
        <w:jc w:val="both"/>
        <w:rPr>
          <w:rFonts w:ascii="Arial" w:eastAsia="Calibri" w:hAnsi="Arial" w:cs="Arial"/>
          <w:color w:val="FF0000"/>
          <w:kern w:val="0"/>
          <w14:ligatures w14:val="none"/>
        </w:rPr>
      </w:pPr>
    </w:p>
    <w:p w14:paraId="48767B2D" w14:textId="77777777" w:rsidR="008B0611" w:rsidRPr="008B0611" w:rsidRDefault="008B0611" w:rsidP="008B0611">
      <w:pPr>
        <w:numPr>
          <w:ilvl w:val="0"/>
          <w:numId w:val="1"/>
        </w:numPr>
        <w:spacing w:after="0" w:line="240" w:lineRule="auto"/>
        <w:ind w:left="714" w:hanging="357"/>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SITE MANAGEMENT</w:t>
      </w:r>
    </w:p>
    <w:p w14:paraId="4770F381" w14:textId="5BBCFA22" w:rsidR="00E167F9" w:rsidRPr="00E30D30" w:rsidRDefault="00E40819" w:rsidP="00E167F9">
      <w:pPr>
        <w:numPr>
          <w:ilvl w:val="0"/>
          <w:numId w:val="17"/>
        </w:numPr>
        <w:spacing w:after="0" w:line="240" w:lineRule="auto"/>
        <w:contextualSpacing/>
        <w:jc w:val="both"/>
        <w:rPr>
          <w:rFonts w:ascii="Arial" w:eastAsia="Calibri" w:hAnsi="Arial" w:cs="Arial"/>
          <w:i/>
          <w:iCs/>
          <w:kern w:val="0"/>
          <w:sz w:val="18"/>
          <w:szCs w:val="18"/>
          <w14:ligatures w14:val="none"/>
        </w:rPr>
      </w:pPr>
      <w:r w:rsidRPr="00E40819">
        <w:rPr>
          <w:rFonts w:ascii="Arial" w:eastAsia="Calibri" w:hAnsi="Arial" w:cs="Arial"/>
          <w:kern w:val="0"/>
          <w:sz w:val="18"/>
          <w:szCs w:val="18"/>
          <w14:ligatures w14:val="none"/>
        </w:rPr>
        <w:t>Reinforced Autoclaved Aerated Concrete (RAAC)</w:t>
      </w:r>
      <w:r w:rsidR="00DC6D65">
        <w:rPr>
          <w:rFonts w:ascii="Arial" w:eastAsia="Calibri" w:hAnsi="Arial" w:cs="Arial"/>
          <w:kern w:val="0"/>
          <w:sz w:val="18"/>
          <w:szCs w:val="18"/>
          <w14:ligatures w14:val="none"/>
        </w:rPr>
        <w:t xml:space="preserve"> </w:t>
      </w:r>
      <w:r w:rsidR="00DC6D65">
        <w:rPr>
          <w:rFonts w:ascii="Arial" w:eastAsia="Calibri" w:hAnsi="Arial" w:cs="Arial"/>
          <w:b/>
          <w:bCs/>
          <w:color w:val="FF0000"/>
          <w:kern w:val="0"/>
          <w:sz w:val="18"/>
          <w:szCs w:val="18"/>
          <w14:ligatures w14:val="none"/>
        </w:rPr>
        <w:t xml:space="preserve">IF NOT ALREADY COVERED ABOVE </w:t>
      </w:r>
      <w:r w:rsidR="00456FA7">
        <w:rPr>
          <w:rFonts w:ascii="Arial" w:eastAsia="Calibri" w:hAnsi="Arial" w:cs="Arial"/>
          <w:b/>
          <w:bCs/>
          <w:kern w:val="0"/>
          <w:sz w:val="18"/>
          <w:szCs w:val="18"/>
          <w14:ligatures w14:val="none"/>
        </w:rPr>
        <w:t>(</w:t>
      </w:r>
      <w:r w:rsidR="00456FA7" w:rsidRPr="00456FA7">
        <w:rPr>
          <w:rFonts w:ascii="Arial" w:eastAsia="Calibri" w:hAnsi="Arial" w:cs="Arial"/>
          <w:i/>
          <w:iCs/>
          <w:kern w:val="0"/>
          <w:sz w:val="18"/>
          <w:szCs w:val="18"/>
          <w14:ligatures w14:val="none"/>
        </w:rPr>
        <w:t>RAAC guidance for governing boards</w:t>
      </w:r>
      <w:r w:rsidR="00456FA7">
        <w:rPr>
          <w:rFonts w:ascii="Arial" w:eastAsia="Calibri" w:hAnsi="Arial" w:cs="Arial"/>
          <w:i/>
          <w:iCs/>
          <w:kern w:val="0"/>
          <w:sz w:val="18"/>
          <w:szCs w:val="18"/>
          <w14:ligatures w14:val="none"/>
        </w:rPr>
        <w:t xml:space="preserve">, </w:t>
      </w:r>
      <w:r w:rsidR="009B61A8">
        <w:rPr>
          <w:rFonts w:ascii="Arial" w:eastAsia="Calibri" w:hAnsi="Arial" w:cs="Arial"/>
          <w:i/>
          <w:iCs/>
          <w:kern w:val="0"/>
          <w:sz w:val="18"/>
          <w:szCs w:val="18"/>
          <w14:ligatures w14:val="none"/>
        </w:rPr>
        <w:t xml:space="preserve">NGA, </w:t>
      </w:r>
      <w:r w:rsidR="009B61A8">
        <w:rPr>
          <w:rFonts w:ascii="Arial" w:eastAsia="Calibri" w:hAnsi="Arial" w:cs="Arial"/>
          <w:kern w:val="0"/>
          <w:sz w:val="18"/>
          <w:szCs w:val="18"/>
          <w14:ligatures w14:val="none"/>
        </w:rPr>
        <w:t xml:space="preserve">September 2023) </w:t>
      </w:r>
      <w:r w:rsidR="00E167F9" w:rsidRPr="00E167F9">
        <w:rPr>
          <w:rFonts w:ascii="Arial" w:eastAsia="Calibri" w:hAnsi="Arial" w:cs="Arial"/>
          <w:i/>
          <w:iCs/>
          <w:kern w:val="0"/>
          <w:sz w:val="18"/>
          <w:szCs w:val="18"/>
          <w14:ligatures w14:val="none"/>
        </w:rPr>
        <w:t>Everything you need to know about the new guidance on RAAC in education settings (</w:t>
      </w:r>
      <w:r w:rsidR="00E167F9" w:rsidRPr="00E167F9">
        <w:rPr>
          <w:rFonts w:ascii="Arial" w:eastAsia="Calibri" w:hAnsi="Arial" w:cs="Arial"/>
          <w:kern w:val="0"/>
          <w:sz w:val="18"/>
          <w:szCs w:val="18"/>
          <w14:ligatures w14:val="none"/>
        </w:rPr>
        <w:t>HM Government, 31 August 2023</w:t>
      </w:r>
      <w:r w:rsidR="00E167F9" w:rsidRPr="00E167F9">
        <w:rPr>
          <w:rFonts w:ascii="Arial" w:eastAsia="Calibri" w:hAnsi="Arial" w:cs="Arial"/>
          <w:i/>
          <w:iCs/>
          <w:kern w:val="0"/>
          <w:sz w:val="18"/>
          <w:szCs w:val="18"/>
          <w14:ligatures w14:val="none"/>
        </w:rPr>
        <w:t>)</w:t>
      </w:r>
      <w:r w:rsidR="00E167F9">
        <w:rPr>
          <w:rFonts w:ascii="Arial" w:eastAsia="Calibri" w:hAnsi="Arial" w:cs="Arial"/>
          <w:i/>
          <w:iCs/>
          <w:kern w:val="0"/>
          <w:sz w:val="18"/>
          <w:szCs w:val="18"/>
          <w14:ligatures w14:val="none"/>
        </w:rPr>
        <w:t xml:space="preserve"> </w:t>
      </w:r>
      <w:r w:rsidR="003B1915">
        <w:rPr>
          <w:rFonts w:ascii="Arial" w:eastAsia="Calibri" w:hAnsi="Arial" w:cs="Arial"/>
          <w:i/>
          <w:iCs/>
          <w:kern w:val="0"/>
          <w:sz w:val="18"/>
          <w:szCs w:val="18"/>
          <w14:ligatures w14:val="none"/>
        </w:rPr>
        <w:t>(</w:t>
      </w:r>
      <w:r w:rsidR="003B1915" w:rsidRPr="00E30D30">
        <w:rPr>
          <w:rFonts w:ascii="Arial" w:eastAsia="Calibri" w:hAnsi="Arial" w:cs="Arial"/>
          <w:kern w:val="0"/>
          <w:sz w:val="18"/>
          <w:szCs w:val="18"/>
          <w14:ligatures w14:val="none"/>
        </w:rPr>
        <w:t xml:space="preserve">both </w:t>
      </w:r>
      <w:r w:rsidR="003B1915" w:rsidRPr="00E30D30">
        <w:rPr>
          <w:rFonts w:ascii="Arial" w:eastAsia="Calibri" w:hAnsi="Arial" w:cs="Arial"/>
          <w:b/>
          <w:bCs/>
          <w:kern w:val="0"/>
          <w:sz w:val="18"/>
          <w:szCs w:val="18"/>
          <w14:ligatures w14:val="none"/>
        </w:rPr>
        <w:t>attached)</w:t>
      </w:r>
    </w:p>
    <w:p w14:paraId="70DE0902" w14:textId="533A7F11" w:rsidR="00BD659F" w:rsidRPr="00456FA7" w:rsidRDefault="00BD659F" w:rsidP="008B0611">
      <w:pPr>
        <w:numPr>
          <w:ilvl w:val="0"/>
          <w:numId w:val="17"/>
        </w:numPr>
        <w:spacing w:after="0" w:line="240" w:lineRule="auto"/>
        <w:contextualSpacing/>
        <w:jc w:val="both"/>
        <w:rPr>
          <w:rFonts w:ascii="Arial" w:eastAsia="Calibri" w:hAnsi="Arial" w:cs="Arial"/>
          <w:kern w:val="0"/>
          <w:sz w:val="18"/>
          <w:szCs w:val="18"/>
          <w14:ligatures w14:val="none"/>
        </w:rPr>
      </w:pPr>
    </w:p>
    <w:p w14:paraId="04604BFC" w14:textId="4364109C" w:rsidR="008B0611" w:rsidRPr="00590B92" w:rsidRDefault="008B0611" w:rsidP="008B0611">
      <w:pPr>
        <w:numPr>
          <w:ilvl w:val="0"/>
          <w:numId w:val="17"/>
        </w:numPr>
        <w:spacing w:after="0" w:line="240" w:lineRule="auto"/>
        <w:contextualSpacing/>
        <w:jc w:val="both"/>
        <w:rPr>
          <w:rFonts w:ascii="Arial" w:eastAsia="Calibri" w:hAnsi="Arial" w:cs="Arial"/>
          <w:b/>
          <w:bCs/>
          <w:kern w:val="0"/>
          <w:sz w:val="18"/>
          <w:szCs w:val="18"/>
          <w14:ligatures w14:val="none"/>
        </w:rPr>
      </w:pPr>
      <w:r w:rsidRPr="006E6BCB">
        <w:rPr>
          <w:rFonts w:ascii="Arial" w:eastAsia="Calibri" w:hAnsi="Arial" w:cs="Arial"/>
          <w:kern w:val="0"/>
          <w:sz w:val="18"/>
          <w:szCs w:val="18"/>
          <w14:ligatures w14:val="none"/>
        </w:rPr>
        <w:t>Asbestos management</w:t>
      </w:r>
    </w:p>
    <w:p w14:paraId="6DB7C817" w14:textId="296133B2" w:rsidR="00590B92" w:rsidRPr="00590B92" w:rsidRDefault="00590B92" w:rsidP="008B0611">
      <w:pPr>
        <w:numPr>
          <w:ilvl w:val="0"/>
          <w:numId w:val="17"/>
        </w:numPr>
        <w:spacing w:after="0" w:line="240" w:lineRule="auto"/>
        <w:contextualSpacing/>
        <w:jc w:val="both"/>
        <w:rPr>
          <w:rFonts w:ascii="Arial" w:eastAsia="Calibri" w:hAnsi="Arial" w:cs="Arial"/>
          <w:b/>
          <w:bCs/>
          <w:kern w:val="0"/>
          <w:sz w:val="18"/>
          <w:szCs w:val="18"/>
          <w14:ligatures w14:val="none"/>
        </w:rPr>
      </w:pPr>
      <w:r>
        <w:rPr>
          <w:rFonts w:ascii="Arial" w:eastAsia="Calibri" w:hAnsi="Arial" w:cs="Arial"/>
          <w:kern w:val="0"/>
          <w:sz w:val="18"/>
          <w:szCs w:val="18"/>
          <w14:ligatures w14:val="none"/>
        </w:rPr>
        <w:t>Premises / site update</w:t>
      </w:r>
    </w:p>
    <w:p w14:paraId="207800A5" w14:textId="37F691AB" w:rsidR="00590B92" w:rsidRPr="00590B92" w:rsidRDefault="00590B92" w:rsidP="008B0611">
      <w:pPr>
        <w:numPr>
          <w:ilvl w:val="0"/>
          <w:numId w:val="17"/>
        </w:numPr>
        <w:spacing w:after="0" w:line="240" w:lineRule="auto"/>
        <w:contextualSpacing/>
        <w:jc w:val="both"/>
        <w:rPr>
          <w:rFonts w:ascii="Arial" w:eastAsia="Calibri" w:hAnsi="Arial" w:cs="Arial"/>
          <w:b/>
          <w:bCs/>
          <w:kern w:val="0"/>
          <w:sz w:val="18"/>
          <w:szCs w:val="18"/>
          <w14:ligatures w14:val="none"/>
        </w:rPr>
      </w:pPr>
      <w:r>
        <w:rPr>
          <w:rFonts w:ascii="Arial" w:eastAsia="Calibri" w:hAnsi="Arial" w:cs="Arial"/>
          <w:kern w:val="0"/>
          <w:sz w:val="18"/>
          <w:szCs w:val="18"/>
          <w14:ligatures w14:val="none"/>
        </w:rPr>
        <w:t>Health &amp; Safety</w:t>
      </w:r>
    </w:p>
    <w:p w14:paraId="55FD4617" w14:textId="078D1C53" w:rsidR="00590B92" w:rsidRPr="00E0546C" w:rsidRDefault="00590B92" w:rsidP="008B0611">
      <w:pPr>
        <w:numPr>
          <w:ilvl w:val="0"/>
          <w:numId w:val="17"/>
        </w:numPr>
        <w:spacing w:after="0" w:line="240" w:lineRule="auto"/>
        <w:contextualSpacing/>
        <w:jc w:val="both"/>
        <w:rPr>
          <w:rFonts w:ascii="Arial" w:eastAsia="Calibri" w:hAnsi="Arial" w:cs="Arial"/>
          <w:b/>
          <w:bCs/>
          <w:kern w:val="0"/>
          <w:sz w:val="18"/>
          <w:szCs w:val="18"/>
          <w14:ligatures w14:val="none"/>
        </w:rPr>
      </w:pPr>
      <w:r>
        <w:rPr>
          <w:rFonts w:ascii="Arial" w:eastAsia="Calibri" w:hAnsi="Arial" w:cs="Arial"/>
          <w:kern w:val="0"/>
          <w:sz w:val="18"/>
          <w:szCs w:val="18"/>
          <w14:ligatures w14:val="none"/>
        </w:rPr>
        <w:t xml:space="preserve">Condition Improvement Fund </w:t>
      </w:r>
      <w:r w:rsidR="00E0546C">
        <w:rPr>
          <w:rFonts w:ascii="Arial" w:eastAsia="Calibri" w:hAnsi="Arial" w:cs="Arial"/>
          <w:kern w:val="0"/>
          <w:sz w:val="18"/>
          <w:szCs w:val="18"/>
          <w14:ligatures w14:val="none"/>
        </w:rPr>
        <w:t>[academies only]</w:t>
      </w:r>
    </w:p>
    <w:p w14:paraId="30008D5E" w14:textId="3164C57D" w:rsidR="00E0546C" w:rsidRPr="005917F6" w:rsidRDefault="00E0546C" w:rsidP="008B0611">
      <w:pPr>
        <w:numPr>
          <w:ilvl w:val="0"/>
          <w:numId w:val="17"/>
        </w:numPr>
        <w:spacing w:after="0" w:line="240" w:lineRule="auto"/>
        <w:contextualSpacing/>
        <w:jc w:val="both"/>
        <w:rPr>
          <w:rFonts w:ascii="Arial" w:eastAsia="Calibri" w:hAnsi="Arial" w:cs="Arial"/>
          <w:b/>
          <w:bCs/>
          <w:kern w:val="0"/>
          <w:sz w:val="18"/>
          <w:szCs w:val="18"/>
          <w14:ligatures w14:val="none"/>
        </w:rPr>
      </w:pPr>
      <w:r>
        <w:rPr>
          <w:rFonts w:ascii="Arial" w:eastAsia="Calibri" w:hAnsi="Arial" w:cs="Arial"/>
          <w:kern w:val="0"/>
          <w:sz w:val="18"/>
          <w:szCs w:val="18"/>
          <w14:ligatures w14:val="none"/>
        </w:rPr>
        <w:t xml:space="preserve">Contract update </w:t>
      </w:r>
    </w:p>
    <w:p w14:paraId="2C51D41A" w14:textId="4FE92437" w:rsidR="005917F6" w:rsidRPr="009F7635" w:rsidRDefault="005917F6" w:rsidP="008B0611">
      <w:pPr>
        <w:numPr>
          <w:ilvl w:val="0"/>
          <w:numId w:val="17"/>
        </w:numPr>
        <w:spacing w:after="0" w:line="240" w:lineRule="auto"/>
        <w:contextualSpacing/>
        <w:jc w:val="both"/>
        <w:rPr>
          <w:rFonts w:ascii="Arial" w:eastAsia="Calibri" w:hAnsi="Arial" w:cs="Arial"/>
          <w:b/>
          <w:bCs/>
          <w:kern w:val="0"/>
          <w:sz w:val="18"/>
          <w:szCs w:val="18"/>
          <w14:ligatures w14:val="none"/>
        </w:rPr>
      </w:pPr>
      <w:r>
        <w:rPr>
          <w:rFonts w:ascii="Arial" w:eastAsia="Calibri" w:hAnsi="Arial" w:cs="Arial"/>
          <w:kern w:val="0"/>
          <w:sz w:val="18"/>
          <w:szCs w:val="18"/>
          <w14:ligatures w14:val="none"/>
        </w:rPr>
        <w:t>Premises hire</w:t>
      </w:r>
    </w:p>
    <w:p w14:paraId="6C0468AB" w14:textId="210FC6AB" w:rsidR="00C01A51" w:rsidRPr="00A73517" w:rsidRDefault="009F7635" w:rsidP="00A73517">
      <w:pPr>
        <w:numPr>
          <w:ilvl w:val="0"/>
          <w:numId w:val="17"/>
        </w:numPr>
        <w:spacing w:after="0" w:line="240" w:lineRule="auto"/>
        <w:contextualSpacing/>
        <w:jc w:val="both"/>
        <w:rPr>
          <w:rFonts w:ascii="Arial" w:eastAsia="Calibri" w:hAnsi="Arial" w:cs="Arial"/>
          <w:b/>
          <w:bCs/>
          <w:kern w:val="0"/>
          <w:sz w:val="18"/>
          <w:szCs w:val="18"/>
          <w14:ligatures w14:val="none"/>
        </w:rPr>
      </w:pPr>
      <w:r>
        <w:rPr>
          <w:rFonts w:ascii="Arial" w:eastAsia="Calibri" w:hAnsi="Arial" w:cs="Arial"/>
          <w:kern w:val="0"/>
          <w:sz w:val="18"/>
          <w:szCs w:val="18"/>
          <w14:ligatures w14:val="none"/>
        </w:rPr>
        <w:t xml:space="preserve">Operation of CCTV </w:t>
      </w:r>
      <w:r w:rsidR="00C01A51">
        <w:rPr>
          <w:rFonts w:ascii="Arial" w:eastAsia="Calibri" w:hAnsi="Arial" w:cs="Arial"/>
          <w:kern w:val="0"/>
          <w:sz w:val="18"/>
          <w:szCs w:val="18"/>
          <w14:ligatures w14:val="none"/>
        </w:rPr>
        <w:t>on site</w:t>
      </w:r>
    </w:p>
    <w:p w14:paraId="7D4FC5D4" w14:textId="77777777" w:rsidR="008B0611" w:rsidRDefault="008B0611" w:rsidP="008B0611">
      <w:pPr>
        <w:spacing w:after="0" w:line="240" w:lineRule="auto"/>
        <w:contextualSpacing/>
        <w:jc w:val="both"/>
        <w:rPr>
          <w:rFonts w:ascii="Arial" w:eastAsia="Calibri" w:hAnsi="Arial" w:cs="Arial"/>
          <w:kern w:val="0"/>
          <w14:ligatures w14:val="none"/>
        </w:rPr>
      </w:pPr>
    </w:p>
    <w:p w14:paraId="393F2037" w14:textId="0483EF6D" w:rsidR="008B0611" w:rsidRPr="008B0611" w:rsidRDefault="008B0611" w:rsidP="008B0611">
      <w:pPr>
        <w:spacing w:after="0" w:line="240" w:lineRule="auto"/>
        <w:ind w:left="786" w:hanging="426"/>
        <w:contextualSpacing/>
        <w:jc w:val="both"/>
        <w:rPr>
          <w:rFonts w:ascii="Arial" w:eastAsia="Calibri" w:hAnsi="Arial" w:cs="Arial"/>
          <w:b/>
          <w:bCs/>
          <w:kern w:val="0"/>
          <w14:ligatures w14:val="none"/>
        </w:rPr>
      </w:pPr>
      <w:r w:rsidRPr="008B0611">
        <w:rPr>
          <w:rFonts w:ascii="Arial" w:eastAsia="Calibri" w:hAnsi="Arial" w:cs="Arial"/>
          <w:b/>
          <w:bCs/>
          <w:kern w:val="0"/>
          <w14:ligatures w14:val="none"/>
        </w:rPr>
        <w:t>1</w:t>
      </w:r>
      <w:r w:rsidR="00A73517">
        <w:rPr>
          <w:rFonts w:ascii="Arial" w:eastAsia="Calibri" w:hAnsi="Arial" w:cs="Arial"/>
          <w:b/>
          <w:bCs/>
          <w:kern w:val="0"/>
          <w14:ligatures w14:val="none"/>
        </w:rPr>
        <w:t>8</w:t>
      </w:r>
      <w:r w:rsidRPr="008B0611">
        <w:rPr>
          <w:rFonts w:ascii="Arial" w:eastAsia="Calibri" w:hAnsi="Arial" w:cs="Arial"/>
          <w:b/>
          <w:bCs/>
          <w:kern w:val="0"/>
          <w14:ligatures w14:val="none"/>
        </w:rPr>
        <w:t>. DATA PROTECTION</w:t>
      </w:r>
    </w:p>
    <w:p w14:paraId="45C3BFE9" w14:textId="77777777" w:rsidR="008B0611" w:rsidRPr="008B0611" w:rsidRDefault="008B0611" w:rsidP="008B0611">
      <w:pPr>
        <w:numPr>
          <w:ilvl w:val="0"/>
          <w:numId w:val="13"/>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kern w:val="0"/>
          <w:sz w:val="18"/>
          <w:szCs w:val="18"/>
          <w14:ligatures w14:val="none"/>
        </w:rPr>
        <w:t>Report of any breaches, incidents or requests</w:t>
      </w:r>
    </w:p>
    <w:p w14:paraId="01A636FF" w14:textId="77777777" w:rsidR="008B0611" w:rsidRPr="0020362D" w:rsidRDefault="008B0611" w:rsidP="008B0611">
      <w:pPr>
        <w:numPr>
          <w:ilvl w:val="0"/>
          <w:numId w:val="13"/>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kern w:val="0"/>
          <w:sz w:val="18"/>
          <w:szCs w:val="18"/>
          <w14:ligatures w14:val="none"/>
        </w:rPr>
        <w:t>Review of role of Data Protection Officer</w:t>
      </w:r>
    </w:p>
    <w:p w14:paraId="6C832858" w14:textId="08FDD402" w:rsidR="0020362D" w:rsidRPr="008B0611" w:rsidRDefault="0020362D" w:rsidP="008B0611">
      <w:pPr>
        <w:numPr>
          <w:ilvl w:val="0"/>
          <w:numId w:val="13"/>
        </w:numPr>
        <w:spacing w:after="0" w:line="240" w:lineRule="auto"/>
        <w:contextualSpacing/>
        <w:jc w:val="both"/>
        <w:rPr>
          <w:rFonts w:ascii="Arial" w:eastAsia="Calibri" w:hAnsi="Arial" w:cs="Arial"/>
          <w:b/>
          <w:bCs/>
          <w:kern w:val="0"/>
          <w14:ligatures w14:val="none"/>
        </w:rPr>
      </w:pPr>
      <w:r>
        <w:rPr>
          <w:rFonts w:ascii="Arial" w:eastAsia="Calibri" w:hAnsi="Arial" w:cs="Arial"/>
          <w:kern w:val="0"/>
          <w:sz w:val="18"/>
          <w:szCs w:val="18"/>
          <w14:ligatures w14:val="none"/>
        </w:rPr>
        <w:t xml:space="preserve">Online safety </w:t>
      </w:r>
      <w:r w:rsidR="002F0109">
        <w:rPr>
          <w:rFonts w:ascii="Arial" w:eastAsia="Calibri" w:hAnsi="Arial" w:cs="Arial"/>
          <w:kern w:val="0"/>
          <w:sz w:val="18"/>
          <w:szCs w:val="18"/>
          <w14:ligatures w14:val="none"/>
        </w:rPr>
        <w:t xml:space="preserve">policy and procedures </w:t>
      </w:r>
    </w:p>
    <w:p w14:paraId="609896F2" w14:textId="19BD18E7" w:rsidR="008B0611" w:rsidRPr="008B0611" w:rsidRDefault="008B0611" w:rsidP="008B0611">
      <w:pPr>
        <w:numPr>
          <w:ilvl w:val="0"/>
          <w:numId w:val="13"/>
        </w:numPr>
        <w:spacing w:after="0" w:line="240" w:lineRule="auto"/>
        <w:contextualSpacing/>
        <w:jc w:val="both"/>
        <w:rPr>
          <w:rFonts w:ascii="Arial" w:eastAsia="Calibri" w:hAnsi="Arial" w:cs="Arial"/>
          <w:b/>
          <w:bCs/>
          <w:kern w:val="0"/>
          <w14:ligatures w14:val="none"/>
        </w:rPr>
      </w:pPr>
      <w:r w:rsidRPr="008B0611">
        <w:rPr>
          <w:rFonts w:ascii="Arial" w:eastAsia="Calibri" w:hAnsi="Arial" w:cs="Arial"/>
          <w:kern w:val="0"/>
          <w:sz w:val="18"/>
          <w:szCs w:val="18"/>
          <w14:ligatures w14:val="none"/>
        </w:rPr>
        <w:t>Confirmation of</w:t>
      </w:r>
      <w:r w:rsidR="00104969">
        <w:rPr>
          <w:rFonts w:ascii="Arial" w:eastAsia="Calibri" w:hAnsi="Arial" w:cs="Arial"/>
          <w:kern w:val="0"/>
          <w:sz w:val="18"/>
          <w:szCs w:val="18"/>
          <w14:ligatures w14:val="none"/>
        </w:rPr>
        <w:t xml:space="preserve"> annual</w:t>
      </w:r>
      <w:r w:rsidRPr="008B0611">
        <w:rPr>
          <w:rFonts w:ascii="Arial" w:eastAsia="Calibri" w:hAnsi="Arial" w:cs="Arial"/>
          <w:kern w:val="0"/>
          <w:sz w:val="18"/>
          <w:szCs w:val="18"/>
          <w14:ligatures w14:val="none"/>
        </w:rPr>
        <w:t xml:space="preserve"> staff training</w:t>
      </w:r>
    </w:p>
    <w:p w14:paraId="58E3B89A" w14:textId="77777777" w:rsidR="008B0611" w:rsidRPr="008B0611" w:rsidRDefault="008B0611" w:rsidP="008B0611">
      <w:pPr>
        <w:contextualSpacing/>
        <w:jc w:val="both"/>
        <w:rPr>
          <w:rFonts w:ascii="Arial" w:eastAsia="Calibri" w:hAnsi="Arial" w:cs="Arial"/>
          <w:b/>
          <w:bCs/>
          <w:kern w:val="0"/>
          <w14:ligatures w14:val="none"/>
        </w:rPr>
      </w:pPr>
    </w:p>
    <w:p w14:paraId="332DC676" w14:textId="727E580D" w:rsidR="008B0611" w:rsidRPr="008B0611" w:rsidRDefault="00A07715" w:rsidP="008B0611">
      <w:pPr>
        <w:spacing w:after="0" w:line="240" w:lineRule="auto"/>
        <w:ind w:left="360"/>
        <w:contextualSpacing/>
        <w:jc w:val="both"/>
        <w:rPr>
          <w:rFonts w:ascii="Arial" w:eastAsia="Calibri" w:hAnsi="Arial" w:cs="Arial"/>
          <w:kern w:val="0"/>
          <w14:ligatures w14:val="none"/>
        </w:rPr>
      </w:pPr>
      <w:r>
        <w:rPr>
          <w:rFonts w:ascii="Arial" w:eastAsia="Calibri" w:hAnsi="Arial" w:cs="Arial"/>
          <w:b/>
          <w:bCs/>
          <w:kern w:val="0"/>
          <w14:ligatures w14:val="none"/>
        </w:rPr>
        <w:t>19</w:t>
      </w:r>
      <w:r w:rsidR="008B0611" w:rsidRPr="008B0611">
        <w:rPr>
          <w:rFonts w:ascii="Arial" w:eastAsia="Calibri" w:hAnsi="Arial" w:cs="Arial"/>
          <w:kern w:val="0"/>
          <w14:ligatures w14:val="none"/>
        </w:rPr>
        <w:t>.</w:t>
      </w:r>
      <w:r w:rsidR="008B0611" w:rsidRPr="008B0611">
        <w:rPr>
          <w:rFonts w:ascii="Arial" w:eastAsia="Calibri" w:hAnsi="Arial" w:cs="Arial"/>
          <w:b/>
          <w:bCs/>
          <w:kern w:val="0"/>
          <w14:ligatures w14:val="none"/>
        </w:rPr>
        <w:tab/>
        <w:t>ANY OTHER BUSINESS</w:t>
      </w:r>
    </w:p>
    <w:p w14:paraId="7E236086" w14:textId="77777777" w:rsidR="008B0611" w:rsidRPr="008B0611" w:rsidRDefault="008B0611" w:rsidP="008B0611">
      <w:pPr>
        <w:contextualSpacing/>
        <w:jc w:val="both"/>
        <w:rPr>
          <w:rFonts w:ascii="Arial" w:eastAsia="Calibri" w:hAnsi="Arial" w:cs="Arial"/>
          <w:kern w:val="0"/>
          <w14:ligatures w14:val="none"/>
        </w:rPr>
      </w:pPr>
    </w:p>
    <w:p w14:paraId="2E3AF5B5" w14:textId="437515D1" w:rsidR="008B0611" w:rsidRDefault="008B0611" w:rsidP="008B0611">
      <w:pPr>
        <w:spacing w:after="0" w:line="240" w:lineRule="auto"/>
        <w:ind w:left="720" w:hanging="360"/>
        <w:contextualSpacing/>
        <w:jc w:val="both"/>
        <w:rPr>
          <w:rFonts w:ascii="Arial" w:eastAsia="Calibri" w:hAnsi="Arial" w:cs="Arial"/>
          <w:kern w:val="0"/>
          <w:sz w:val="20"/>
          <w:szCs w:val="20"/>
          <w14:ligatures w14:val="none"/>
        </w:rPr>
      </w:pPr>
      <w:r w:rsidRPr="008B0611">
        <w:rPr>
          <w:rFonts w:ascii="Arial" w:eastAsia="Calibri" w:hAnsi="Arial" w:cs="Arial"/>
          <w:b/>
          <w:bCs/>
          <w:kern w:val="0"/>
          <w14:ligatures w14:val="none"/>
        </w:rPr>
        <w:t>2</w:t>
      </w:r>
      <w:r w:rsidR="008C1451">
        <w:rPr>
          <w:rFonts w:ascii="Arial" w:eastAsia="Calibri" w:hAnsi="Arial" w:cs="Arial"/>
          <w:b/>
          <w:bCs/>
          <w:kern w:val="0"/>
          <w14:ligatures w14:val="none"/>
        </w:rPr>
        <w:t>0</w:t>
      </w:r>
      <w:r w:rsidRPr="008B0611">
        <w:rPr>
          <w:rFonts w:ascii="Arial" w:eastAsia="Calibri" w:hAnsi="Arial" w:cs="Arial"/>
          <w:kern w:val="0"/>
          <w14:ligatures w14:val="none"/>
        </w:rPr>
        <w:t xml:space="preserve">. </w:t>
      </w:r>
      <w:r w:rsidRPr="008B0611">
        <w:rPr>
          <w:rFonts w:ascii="Arial" w:eastAsia="Calibri" w:hAnsi="Arial" w:cs="Arial"/>
          <w:b/>
          <w:bCs/>
          <w:kern w:val="0"/>
          <w14:ligatures w14:val="none"/>
        </w:rPr>
        <w:t>PROPOSED DATES FOR 20</w:t>
      </w:r>
      <w:r w:rsidR="00A07715">
        <w:rPr>
          <w:rFonts w:ascii="Arial" w:eastAsia="Calibri" w:hAnsi="Arial" w:cs="Arial"/>
          <w:b/>
          <w:bCs/>
          <w:kern w:val="0"/>
          <w14:ligatures w14:val="none"/>
        </w:rPr>
        <w:t>3</w:t>
      </w:r>
      <w:r w:rsidRPr="008B0611">
        <w:rPr>
          <w:rFonts w:ascii="Arial" w:eastAsia="Calibri" w:hAnsi="Arial" w:cs="Arial"/>
          <w:b/>
          <w:bCs/>
          <w:kern w:val="0"/>
          <w14:ligatures w14:val="none"/>
        </w:rPr>
        <w:t>2/2</w:t>
      </w:r>
      <w:r w:rsidR="00A07715">
        <w:rPr>
          <w:rFonts w:ascii="Arial" w:eastAsia="Calibri" w:hAnsi="Arial" w:cs="Arial"/>
          <w:b/>
          <w:bCs/>
          <w:kern w:val="0"/>
          <w14:ligatures w14:val="none"/>
        </w:rPr>
        <w:t>4</w:t>
      </w:r>
      <w:r w:rsidRPr="008B0611">
        <w:rPr>
          <w:rFonts w:ascii="Arial" w:eastAsia="Calibri" w:hAnsi="Arial" w:cs="Arial"/>
          <w:b/>
          <w:bCs/>
          <w:kern w:val="0"/>
          <w14:ligatures w14:val="none"/>
        </w:rPr>
        <w:t xml:space="preserve"> MEETINGS</w:t>
      </w:r>
      <w:r w:rsidRPr="008B0611">
        <w:rPr>
          <w:rFonts w:ascii="Arial" w:eastAsia="Calibri" w:hAnsi="Arial" w:cs="Arial"/>
          <w:kern w:val="0"/>
          <w14:ligatures w14:val="none"/>
        </w:rPr>
        <w:t xml:space="preserve"> – </w:t>
      </w:r>
      <w:r w:rsidRPr="008B0611">
        <w:rPr>
          <w:rFonts w:ascii="Arial" w:eastAsia="Calibri" w:hAnsi="Arial" w:cs="Arial"/>
          <w:kern w:val="0"/>
          <w:sz w:val="20"/>
          <w:szCs w:val="20"/>
          <w14:ligatures w14:val="none"/>
        </w:rPr>
        <w:t>it might be that meetings have already been scheduled but this could be a good opportunity to reconsider these dates to ensure that they are necessary / will be effective etc</w:t>
      </w:r>
    </w:p>
    <w:p w14:paraId="5B28C76A" w14:textId="77777777" w:rsidR="00CC2229" w:rsidRDefault="00CC2229" w:rsidP="008B0611">
      <w:pPr>
        <w:spacing w:after="0" w:line="240" w:lineRule="auto"/>
        <w:ind w:left="720" w:hanging="360"/>
        <w:contextualSpacing/>
        <w:jc w:val="both"/>
        <w:rPr>
          <w:rFonts w:ascii="Arial" w:eastAsia="Calibri" w:hAnsi="Arial" w:cs="Arial"/>
          <w:kern w:val="0"/>
          <w:sz w:val="20"/>
          <w:szCs w:val="20"/>
          <w14:ligatures w14:val="none"/>
        </w:rPr>
      </w:pPr>
    </w:p>
    <w:p w14:paraId="60EB8149" w14:textId="77777777" w:rsidR="00CC2229" w:rsidRDefault="00CC2229" w:rsidP="008B0611">
      <w:pPr>
        <w:spacing w:after="0" w:line="240" w:lineRule="auto"/>
        <w:ind w:left="720" w:hanging="360"/>
        <w:contextualSpacing/>
        <w:jc w:val="both"/>
        <w:rPr>
          <w:rFonts w:ascii="Arial" w:eastAsia="Calibri" w:hAnsi="Arial" w:cs="Arial"/>
          <w:kern w:val="0"/>
          <w:sz w:val="20"/>
          <w:szCs w:val="20"/>
          <w14:ligatures w14:val="none"/>
        </w:rPr>
      </w:pPr>
    </w:p>
    <w:p w14:paraId="326FD41E" w14:textId="471EA3F5" w:rsidR="00CC2229" w:rsidRPr="00692232" w:rsidRDefault="00CC2229" w:rsidP="00CC2229">
      <w:pPr>
        <w:spacing w:after="0" w:line="240" w:lineRule="auto"/>
        <w:ind w:left="720" w:hanging="360"/>
        <w:contextualSpacing/>
        <w:jc w:val="center"/>
        <w:rPr>
          <w:rFonts w:ascii="Arial" w:eastAsia="Calibri" w:hAnsi="Arial" w:cs="Arial"/>
          <w:b/>
          <w:bCs/>
          <w:color w:val="FF0000"/>
          <w:kern w:val="0"/>
          <w:sz w:val="20"/>
          <w:szCs w:val="20"/>
          <w14:ligatures w14:val="none"/>
        </w:rPr>
      </w:pPr>
      <w:r w:rsidRPr="00692232">
        <w:rPr>
          <w:rFonts w:ascii="Arial" w:eastAsia="Calibri" w:hAnsi="Arial" w:cs="Arial"/>
          <w:b/>
          <w:bCs/>
          <w:color w:val="FF0000"/>
          <w:kern w:val="0"/>
          <w:sz w:val="20"/>
          <w:szCs w:val="20"/>
          <w14:ligatures w14:val="none"/>
        </w:rPr>
        <w:t>FOR YOUR INFORMATION</w:t>
      </w:r>
    </w:p>
    <w:p w14:paraId="26F0F281" w14:textId="46F30397" w:rsidR="008B0611" w:rsidRDefault="00CC2229" w:rsidP="00CC2229">
      <w:pPr>
        <w:spacing w:after="0" w:line="240" w:lineRule="auto"/>
        <w:ind w:left="720" w:hanging="360"/>
        <w:contextualSpacing/>
        <w:jc w:val="center"/>
        <w:rPr>
          <w:rFonts w:ascii="Arial" w:eastAsia="Calibri" w:hAnsi="Arial" w:cs="Arial"/>
          <w:color w:val="FF0000"/>
          <w:kern w:val="0"/>
          <w14:ligatures w14:val="none"/>
        </w:rPr>
      </w:pPr>
      <w:r w:rsidRPr="00692232">
        <w:rPr>
          <w:rFonts w:ascii="Arial" w:eastAsia="Calibri" w:hAnsi="Arial" w:cs="Arial"/>
          <w:b/>
          <w:bCs/>
          <w:color w:val="FF0000"/>
          <w:kern w:val="0"/>
          <w:sz w:val="20"/>
          <w:szCs w:val="20"/>
          <w14:ligatures w14:val="none"/>
        </w:rPr>
        <w:t>[the attached documents are for information only and are not required to be printed out for the meeting</w:t>
      </w:r>
      <w:r>
        <w:rPr>
          <w:rFonts w:ascii="Arial" w:eastAsia="Calibri" w:hAnsi="Arial" w:cs="Arial"/>
          <w:color w:val="FF0000"/>
          <w:kern w:val="0"/>
          <w14:ligatures w14:val="none"/>
        </w:rPr>
        <w:t>]</w:t>
      </w:r>
    </w:p>
    <w:p w14:paraId="358DC927" w14:textId="570B2BDD" w:rsidR="00CC2229" w:rsidRDefault="00692232" w:rsidP="00CC2229">
      <w:pPr>
        <w:pStyle w:val="ListParagraph"/>
        <w:numPr>
          <w:ilvl w:val="0"/>
          <w:numId w:val="18"/>
        </w:numPr>
        <w:spacing w:after="0" w:line="240" w:lineRule="auto"/>
        <w:jc w:val="center"/>
        <w:rPr>
          <w:rFonts w:ascii="Arial" w:eastAsia="Calibri" w:hAnsi="Arial" w:cs="Arial"/>
          <w:color w:val="FF0000"/>
          <w:kern w:val="0"/>
          <w14:ligatures w14:val="none"/>
        </w:rPr>
      </w:pPr>
      <w:r>
        <w:rPr>
          <w:rFonts w:ascii="Arial" w:eastAsia="Calibri" w:hAnsi="Arial" w:cs="Arial"/>
          <w:color w:val="FF0000"/>
          <w:kern w:val="0"/>
          <w14:ligatures w14:val="none"/>
        </w:rPr>
        <w:t>Being Strategic: Developing a strategy to deli</w:t>
      </w:r>
      <w:r w:rsidR="000B5DD8">
        <w:rPr>
          <w:rFonts w:ascii="Arial" w:eastAsia="Calibri" w:hAnsi="Arial" w:cs="Arial"/>
          <w:color w:val="FF0000"/>
          <w:kern w:val="0"/>
          <w14:ligatures w14:val="none"/>
        </w:rPr>
        <w:t xml:space="preserve">ver your vision </w:t>
      </w:r>
      <w:r w:rsidR="004D5354">
        <w:rPr>
          <w:rFonts w:ascii="Arial" w:eastAsia="Calibri" w:hAnsi="Arial" w:cs="Arial"/>
          <w:color w:val="FF0000"/>
          <w:kern w:val="0"/>
          <w14:ligatures w14:val="none"/>
        </w:rPr>
        <w:t>[</w:t>
      </w:r>
      <w:r w:rsidR="000B5DD8">
        <w:rPr>
          <w:rFonts w:ascii="Arial" w:eastAsia="Calibri" w:hAnsi="Arial" w:cs="Arial"/>
          <w:color w:val="FF0000"/>
          <w:kern w:val="0"/>
          <w14:ligatures w14:val="none"/>
        </w:rPr>
        <w:t>single schools}</w:t>
      </w:r>
      <w:r w:rsidR="003E0040">
        <w:rPr>
          <w:rFonts w:ascii="Arial" w:eastAsia="Calibri" w:hAnsi="Arial" w:cs="Arial"/>
          <w:color w:val="FF0000"/>
          <w:kern w:val="0"/>
          <w14:ligatures w14:val="none"/>
        </w:rPr>
        <w:t xml:space="preserve"> (NGA)</w:t>
      </w:r>
    </w:p>
    <w:p w14:paraId="28555C3F" w14:textId="7C26B689" w:rsidR="00A86EBA" w:rsidRDefault="00A86EBA" w:rsidP="00CC2229">
      <w:pPr>
        <w:pStyle w:val="ListParagraph"/>
        <w:numPr>
          <w:ilvl w:val="0"/>
          <w:numId w:val="18"/>
        </w:numPr>
        <w:spacing w:after="0" w:line="240" w:lineRule="auto"/>
        <w:jc w:val="center"/>
        <w:rPr>
          <w:rFonts w:ascii="Arial" w:eastAsia="Calibri" w:hAnsi="Arial" w:cs="Arial"/>
          <w:color w:val="FF0000"/>
          <w:kern w:val="0"/>
          <w14:ligatures w14:val="none"/>
        </w:rPr>
      </w:pPr>
      <w:r w:rsidRPr="00A86EBA">
        <w:rPr>
          <w:rFonts w:ascii="Arial" w:eastAsia="Calibri" w:hAnsi="Arial" w:cs="Arial"/>
          <w:color w:val="FF0000"/>
          <w:kern w:val="0"/>
          <w14:ligatures w14:val="none"/>
        </w:rPr>
        <w:t>Being Strategic: Developing a strategy to deliver your vision</w:t>
      </w:r>
      <w:r>
        <w:rPr>
          <w:rFonts w:ascii="Arial" w:eastAsia="Calibri" w:hAnsi="Arial" w:cs="Arial"/>
          <w:color w:val="FF0000"/>
          <w:kern w:val="0"/>
          <w14:ligatures w14:val="none"/>
        </w:rPr>
        <w:t xml:space="preserve"> (MATs)</w:t>
      </w:r>
      <w:r w:rsidR="003E0040">
        <w:rPr>
          <w:rFonts w:ascii="Arial" w:eastAsia="Calibri" w:hAnsi="Arial" w:cs="Arial"/>
          <w:color w:val="FF0000"/>
          <w:kern w:val="0"/>
          <w14:ligatures w14:val="none"/>
        </w:rPr>
        <w:t xml:space="preserve"> (NGA)</w:t>
      </w:r>
    </w:p>
    <w:p w14:paraId="6D908A22" w14:textId="24771B28" w:rsidR="003E0040" w:rsidRDefault="003E0040" w:rsidP="00CC2229">
      <w:pPr>
        <w:pStyle w:val="ListParagraph"/>
        <w:numPr>
          <w:ilvl w:val="0"/>
          <w:numId w:val="18"/>
        </w:numPr>
        <w:spacing w:after="0" w:line="240" w:lineRule="auto"/>
        <w:jc w:val="center"/>
        <w:rPr>
          <w:rFonts w:ascii="Arial" w:eastAsia="Calibri" w:hAnsi="Arial" w:cs="Arial"/>
          <w:color w:val="FF0000"/>
          <w:kern w:val="0"/>
          <w14:ligatures w14:val="none"/>
        </w:rPr>
      </w:pPr>
      <w:r>
        <w:rPr>
          <w:rFonts w:ascii="Arial" w:eastAsia="Calibri" w:hAnsi="Arial" w:cs="Arial"/>
          <w:color w:val="FF0000"/>
          <w:kern w:val="0"/>
          <w14:ligatures w14:val="none"/>
        </w:rPr>
        <w:t xml:space="preserve">Charting the course to good governance: common challenges </w:t>
      </w:r>
      <w:r w:rsidR="004D5354">
        <w:rPr>
          <w:rFonts w:ascii="Arial" w:eastAsia="Calibri" w:hAnsi="Arial" w:cs="Arial"/>
          <w:color w:val="FF0000"/>
          <w:kern w:val="0"/>
          <w14:ligatures w14:val="none"/>
        </w:rPr>
        <w:t>(NGA)</w:t>
      </w:r>
    </w:p>
    <w:p w14:paraId="253F2B84" w14:textId="7C6430C7" w:rsidR="00E7359E" w:rsidRDefault="0030716E" w:rsidP="00CC2229">
      <w:pPr>
        <w:pStyle w:val="ListParagraph"/>
        <w:numPr>
          <w:ilvl w:val="0"/>
          <w:numId w:val="18"/>
        </w:numPr>
        <w:spacing w:after="0" w:line="240" w:lineRule="auto"/>
        <w:jc w:val="center"/>
        <w:rPr>
          <w:rFonts w:ascii="Arial" w:eastAsia="Calibri" w:hAnsi="Arial" w:cs="Arial"/>
          <w:color w:val="FF0000"/>
          <w:kern w:val="0"/>
          <w14:ligatures w14:val="none"/>
        </w:rPr>
      </w:pPr>
      <w:r>
        <w:rPr>
          <w:rFonts w:ascii="Arial" w:eastAsia="Calibri" w:hAnsi="Arial" w:cs="Arial"/>
          <w:color w:val="FF0000"/>
          <w:kern w:val="0"/>
          <w14:ligatures w14:val="none"/>
        </w:rPr>
        <w:t>School and Trust Governance – the here and now (</w:t>
      </w:r>
      <w:r w:rsidR="00AB5711">
        <w:rPr>
          <w:rFonts w:ascii="Arial" w:eastAsia="Calibri" w:hAnsi="Arial" w:cs="Arial"/>
          <w:color w:val="FF0000"/>
          <w:kern w:val="0"/>
          <w14:ligatures w14:val="none"/>
        </w:rPr>
        <w:t>i</w:t>
      </w:r>
      <w:r w:rsidR="0038050A">
        <w:rPr>
          <w:rFonts w:ascii="Arial" w:eastAsia="Calibri" w:hAnsi="Arial" w:cs="Arial"/>
          <w:color w:val="FF0000"/>
          <w:kern w:val="0"/>
          <w14:ligatures w14:val="none"/>
        </w:rPr>
        <w:t>n</w:t>
      </w:r>
      <w:r w:rsidR="00AB5711">
        <w:rPr>
          <w:rFonts w:ascii="Arial" w:eastAsia="Calibri" w:hAnsi="Arial" w:cs="Arial"/>
          <w:color w:val="FF0000"/>
          <w:kern w:val="0"/>
          <w14:ligatures w14:val="none"/>
        </w:rPr>
        <w:t>terim - full report to be published shortly)</w:t>
      </w:r>
    </w:p>
    <w:p w14:paraId="44BD8D70" w14:textId="13790EB5" w:rsidR="0038050A" w:rsidRPr="00CC2229" w:rsidRDefault="0038050A" w:rsidP="0013012F">
      <w:pPr>
        <w:pStyle w:val="ListParagraph"/>
        <w:spacing w:after="0" w:line="240" w:lineRule="auto"/>
        <w:ind w:left="1080"/>
        <w:rPr>
          <w:rFonts w:ascii="Arial" w:eastAsia="Calibri" w:hAnsi="Arial" w:cs="Arial"/>
          <w:color w:val="FF0000"/>
          <w:kern w:val="0"/>
          <w14:ligatures w14:val="none"/>
        </w:rPr>
      </w:pPr>
    </w:p>
    <w:p w14:paraId="0493F8DD" w14:textId="77777777" w:rsidR="008B0611" w:rsidRPr="008B0611" w:rsidRDefault="008B0611" w:rsidP="008B0611">
      <w:pPr>
        <w:rPr>
          <w:rFonts w:ascii="Arial" w:eastAsia="Calibri" w:hAnsi="Arial" w:cs="Arial"/>
          <w:color w:val="FF0000"/>
          <w:kern w:val="0"/>
          <w14:ligatures w14:val="none"/>
        </w:rPr>
      </w:pPr>
      <w:r w:rsidRPr="008B0611">
        <w:rPr>
          <w:rFonts w:ascii="Arial" w:eastAsia="Calibri" w:hAnsi="Arial" w:cs="Arial"/>
          <w:color w:val="FF0000"/>
          <w:kern w:val="0"/>
          <w14:ligatures w14:val="none"/>
        </w:rPr>
        <w:br w:type="page"/>
      </w:r>
    </w:p>
    <w:p w14:paraId="3BBEDA07" w14:textId="77777777" w:rsidR="008B0611" w:rsidRPr="008B0611" w:rsidRDefault="008B0611" w:rsidP="008B0611">
      <w:pPr>
        <w:spacing w:after="0" w:line="240" w:lineRule="auto"/>
        <w:ind w:left="360"/>
        <w:contextualSpacing/>
        <w:jc w:val="both"/>
        <w:rPr>
          <w:rFonts w:ascii="Arial" w:eastAsia="Calibri" w:hAnsi="Arial" w:cs="Arial"/>
          <w:color w:val="FF0000"/>
          <w:kern w:val="0"/>
          <w14:ligatures w14:val="none"/>
        </w:rPr>
      </w:pPr>
    </w:p>
    <w:p w14:paraId="23BF0AAC" w14:textId="77777777" w:rsidR="008B0611" w:rsidRPr="008B0611" w:rsidRDefault="008B0611" w:rsidP="008B0611">
      <w:pPr>
        <w:spacing w:after="0" w:line="240" w:lineRule="auto"/>
        <w:ind w:left="360"/>
        <w:contextualSpacing/>
        <w:jc w:val="both"/>
        <w:rPr>
          <w:rFonts w:ascii="Arial" w:eastAsia="Calibri" w:hAnsi="Arial" w:cs="Arial"/>
          <w:kern w:val="0"/>
          <w14:ligatures w14:val="none"/>
        </w:rPr>
      </w:pPr>
      <w:r w:rsidRPr="008B0611">
        <w:rPr>
          <w:rFonts w:ascii="Arial" w:eastAsia="Calibri" w:hAnsi="Arial" w:cs="Arial"/>
          <w:kern w:val="0"/>
          <w14:ligatures w14:val="none"/>
        </w:rPr>
        <w:tab/>
      </w:r>
    </w:p>
    <w:p w14:paraId="730930F0" w14:textId="77777777" w:rsidR="008B0611" w:rsidRPr="008B0611" w:rsidRDefault="008B0611" w:rsidP="008B0611">
      <w:pPr>
        <w:spacing w:after="0" w:line="240" w:lineRule="auto"/>
        <w:rPr>
          <w:rFonts w:ascii="Arial" w:eastAsiaTheme="minorEastAsia" w:hAnsi="Arial" w:cs="Arial"/>
          <w:b/>
          <w:bCs/>
          <w:kern w:val="0"/>
          <w:sz w:val="24"/>
          <w:szCs w:val="24"/>
          <w14:ligatures w14:val="none"/>
        </w:rPr>
      </w:pPr>
    </w:p>
    <w:p w14:paraId="42A759D4" w14:textId="77777777" w:rsidR="008B0611" w:rsidRPr="008B0611" w:rsidRDefault="008B0611" w:rsidP="008B0611">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EastAsia" w:hAnsi="Arial" w:cs="Arial"/>
          <w:b/>
          <w:bCs/>
          <w:kern w:val="0"/>
          <w:sz w:val="24"/>
          <w:szCs w:val="24"/>
          <w14:ligatures w14:val="none"/>
        </w:rPr>
      </w:pPr>
      <w:r w:rsidRPr="008B0611">
        <w:rPr>
          <w:rFonts w:ascii="Arial" w:eastAsiaTheme="minorEastAsia" w:hAnsi="Arial" w:cs="Arial"/>
          <w:b/>
          <w:bCs/>
          <w:kern w:val="0"/>
          <w:sz w:val="24"/>
          <w:szCs w:val="24"/>
          <w14:ligatures w14:val="none"/>
        </w:rPr>
        <w:t>Other potential agenda items</w:t>
      </w:r>
    </w:p>
    <w:p w14:paraId="292DF08F" w14:textId="77777777" w:rsidR="008B0611" w:rsidRPr="008B0611" w:rsidRDefault="008B0611" w:rsidP="008B0611">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kern w:val="0"/>
          <w:sz w:val="24"/>
          <w:szCs w:val="24"/>
          <w14:ligatures w14:val="none"/>
        </w:rPr>
      </w:pPr>
    </w:p>
    <w:p w14:paraId="62726FEB" w14:textId="77777777" w:rsidR="008B0611" w:rsidRPr="008B0611" w:rsidRDefault="008B0611" w:rsidP="008B0611">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kern w:val="0"/>
          <w:sz w:val="24"/>
          <w:szCs w:val="24"/>
          <w14:ligatures w14:val="none"/>
        </w:rPr>
      </w:pPr>
      <w:r w:rsidRPr="008B0611">
        <w:rPr>
          <w:rFonts w:ascii="Arial" w:eastAsiaTheme="minorEastAsia" w:hAnsi="Arial" w:cs="Arial"/>
          <w:b/>
          <w:bCs/>
          <w:kern w:val="0"/>
          <w:sz w:val="24"/>
          <w:szCs w:val="24"/>
          <w14:ligatures w14:val="none"/>
        </w:rPr>
        <w:t xml:space="preserve">- Pupil Premium / Sports Premium Reports </w:t>
      </w:r>
      <w:r w:rsidRPr="008B0611">
        <w:rPr>
          <w:rFonts w:ascii="Arial" w:eastAsiaTheme="minorEastAsia" w:hAnsi="Arial" w:cs="Arial"/>
          <w:kern w:val="0"/>
          <w:sz w:val="24"/>
          <w:szCs w:val="24"/>
          <w14:ligatures w14:val="none"/>
        </w:rPr>
        <w:t>(</w:t>
      </w:r>
      <w:r w:rsidRPr="008B0611">
        <w:rPr>
          <w:rFonts w:ascii="Arial" w:eastAsiaTheme="minorEastAsia" w:hAnsi="Arial" w:cs="Arial"/>
          <w:b/>
          <w:bCs/>
          <w:kern w:val="0"/>
          <w:sz w:val="24"/>
          <w:szCs w:val="24"/>
          <w14:ligatures w14:val="none"/>
        </w:rPr>
        <w:t>attached</w:t>
      </w:r>
      <w:r w:rsidRPr="008B0611">
        <w:rPr>
          <w:rFonts w:ascii="Arial" w:eastAsiaTheme="minorEastAsia" w:hAnsi="Arial" w:cs="Arial"/>
          <w:kern w:val="0"/>
          <w:sz w:val="24"/>
          <w:szCs w:val="24"/>
          <w14:ligatures w14:val="none"/>
        </w:rPr>
        <w:t>)</w:t>
      </w:r>
    </w:p>
    <w:p w14:paraId="5B3C7FA2" w14:textId="77777777" w:rsidR="008B0611" w:rsidRPr="008B0611" w:rsidRDefault="008B0611" w:rsidP="008B0611">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kern w:val="0"/>
          <w:sz w:val="24"/>
          <w:szCs w:val="24"/>
          <w14:ligatures w14:val="none"/>
        </w:rPr>
      </w:pPr>
      <w:r w:rsidRPr="008B0611">
        <w:rPr>
          <w:rFonts w:ascii="Arial" w:eastAsiaTheme="minorEastAsia" w:hAnsi="Arial" w:cs="Arial"/>
          <w:b/>
          <w:bCs/>
          <w:kern w:val="0"/>
          <w:sz w:val="24"/>
          <w:szCs w:val="24"/>
          <w14:ligatures w14:val="none"/>
        </w:rPr>
        <w:t>- Changes to EYFS Framework (attached</w:t>
      </w:r>
      <w:r w:rsidRPr="008B0611">
        <w:rPr>
          <w:rFonts w:ascii="Arial" w:eastAsiaTheme="minorEastAsia" w:hAnsi="Arial" w:cs="Arial"/>
          <w:kern w:val="0"/>
          <w:sz w:val="24"/>
          <w:szCs w:val="24"/>
          <w14:ligatures w14:val="none"/>
        </w:rPr>
        <w:t>)</w:t>
      </w:r>
    </w:p>
    <w:p w14:paraId="3AF94DF5" w14:textId="77777777" w:rsidR="008B0611" w:rsidRPr="008B0611" w:rsidRDefault="008B0611" w:rsidP="008B0611">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kern w:val="0"/>
          <w:sz w:val="24"/>
          <w:szCs w:val="24"/>
          <w14:ligatures w14:val="none"/>
        </w:rPr>
      </w:pPr>
      <w:r w:rsidRPr="008B0611">
        <w:rPr>
          <w:rFonts w:ascii="Arial" w:eastAsiaTheme="minorEastAsia" w:hAnsi="Arial" w:cs="Arial"/>
          <w:b/>
          <w:bCs/>
          <w:kern w:val="0"/>
          <w:sz w:val="24"/>
          <w:szCs w:val="24"/>
          <w14:ligatures w14:val="none"/>
        </w:rPr>
        <w:t>-  Evaluation of Governing Body / Trust Board</w:t>
      </w:r>
    </w:p>
    <w:p w14:paraId="24420ADF" w14:textId="523B143C" w:rsidR="008B0611" w:rsidRPr="008B0611" w:rsidRDefault="008B0611" w:rsidP="008B0611">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kern w:val="0"/>
          <w:sz w:val="24"/>
          <w:szCs w:val="24"/>
          <w14:ligatures w14:val="none"/>
        </w:rPr>
      </w:pPr>
      <w:r w:rsidRPr="008B0611">
        <w:rPr>
          <w:rFonts w:ascii="Arial" w:eastAsiaTheme="minorEastAsia" w:hAnsi="Arial" w:cs="Arial"/>
          <w:b/>
          <w:bCs/>
          <w:kern w:val="0"/>
          <w:sz w:val="24"/>
          <w:szCs w:val="24"/>
          <w14:ligatures w14:val="none"/>
        </w:rPr>
        <w:t>- Uniform Policy – to be published on website</w:t>
      </w:r>
    </w:p>
    <w:p w14:paraId="14A7C1D7" w14:textId="77777777" w:rsidR="008B0611" w:rsidRPr="008B0611" w:rsidRDefault="008B0611" w:rsidP="008B0611">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kern w:val="0"/>
          <w:sz w:val="24"/>
          <w:szCs w:val="24"/>
          <w14:ligatures w14:val="none"/>
        </w:rPr>
      </w:pPr>
    </w:p>
    <w:p w14:paraId="02C40AC2" w14:textId="77777777" w:rsidR="008B0611" w:rsidRPr="008B0611" w:rsidRDefault="008B0611" w:rsidP="008B0611">
      <w:pPr>
        <w:spacing w:after="0" w:line="240" w:lineRule="auto"/>
        <w:rPr>
          <w:rFonts w:eastAsiaTheme="minorEastAsia"/>
          <w:kern w:val="0"/>
          <w:sz w:val="24"/>
          <w:szCs w:val="24"/>
          <w:lang w:val="en-US"/>
          <w14:ligatures w14:val="none"/>
        </w:rPr>
      </w:pPr>
    </w:p>
    <w:p w14:paraId="35DD6A0D" w14:textId="77777777" w:rsidR="008B0611" w:rsidRPr="008B0611" w:rsidRDefault="008B0611" w:rsidP="008B0611">
      <w:pPr>
        <w:spacing w:after="0" w:line="240" w:lineRule="auto"/>
        <w:ind w:left="12"/>
        <w:rPr>
          <w:rFonts w:ascii="Arial" w:eastAsia="Times New Roman" w:hAnsi="Arial" w:cs="Arial"/>
          <w:b/>
          <w:kern w:val="0"/>
          <w:u w:color="000000"/>
          <w14:ligatures w14:val="none"/>
        </w:rPr>
      </w:pPr>
      <w:r w:rsidRPr="008B0611">
        <w:rPr>
          <w:rFonts w:ascii="Arial" w:eastAsia="Times New Roman" w:hAnsi="Arial" w:cs="Arial"/>
          <w:b/>
          <w:kern w:val="0"/>
          <w:u w:color="000000"/>
          <w14:ligatures w14:val="none"/>
        </w:rPr>
        <w:t xml:space="preserve">Further suggestions which may be more relevant for other committees or only relevant to academies: </w:t>
      </w:r>
    </w:p>
    <w:p w14:paraId="0A3A49B3" w14:textId="77777777" w:rsidR="008B0611" w:rsidRPr="008B0611" w:rsidRDefault="008B0611" w:rsidP="008B0611">
      <w:pPr>
        <w:spacing w:after="0" w:line="240" w:lineRule="auto"/>
        <w:ind w:left="12"/>
        <w:rPr>
          <w:rFonts w:ascii="Arial" w:eastAsia="Times New Roman" w:hAnsi="Arial" w:cs="Arial"/>
          <w:b/>
          <w:i/>
          <w:kern w:val="0"/>
          <w:u w:color="000000"/>
          <w14:ligatures w14:val="none"/>
        </w:rPr>
      </w:pPr>
      <w:r w:rsidRPr="008B0611">
        <w:rPr>
          <w:rFonts w:ascii="Arial" w:eastAsia="Times New Roman" w:hAnsi="Arial" w:cs="Arial"/>
          <w:b/>
          <w:kern w:val="0"/>
          <w:u w:color="000000"/>
          <w14:ligatures w14:val="none"/>
        </w:rPr>
        <w:t xml:space="preserve"> </w:t>
      </w:r>
    </w:p>
    <w:p w14:paraId="7929FB64"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Impact of Pupil Premium Grant and Sports Premium</w:t>
      </w:r>
    </w:p>
    <w:p w14:paraId="5A9E2157"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Assessment Management Plan</w:t>
      </w:r>
    </w:p>
    <w:p w14:paraId="7F71E3BD"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 xml:space="preserve">Charging &amp; Letting Policy </w:t>
      </w:r>
    </w:p>
    <w:p w14:paraId="4F3AC165"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Report on Health &amp; Safety</w:t>
      </w:r>
    </w:p>
    <w:p w14:paraId="1C1A23B9"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Internal Controls Evaluation (ICE)  / Internal Scrutiny report and statement:</w:t>
      </w:r>
      <w:r w:rsidRPr="008B0611">
        <w:rPr>
          <w:rFonts w:ascii="Arial" w:eastAsia="Times New Roman" w:hAnsi="Arial" w:cs="Arial"/>
          <w:i/>
          <w:kern w:val="0"/>
          <w:u w:color="000000"/>
          <w14:ligatures w14:val="none"/>
        </w:rPr>
        <w:t xml:space="preserve"> may not be this term but must be following the evaluation</w:t>
      </w:r>
    </w:p>
    <w:p w14:paraId="31D9367E"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Financial Regulations and Scheme of Delegation of Financial Powers (</w:t>
      </w:r>
      <w:r w:rsidRPr="008B0611">
        <w:rPr>
          <w:rFonts w:ascii="Arial" w:eastAsia="Times New Roman" w:hAnsi="Arial" w:cs="Arial"/>
          <w:i/>
          <w:kern w:val="0"/>
          <w:u w:color="000000"/>
          <w14:ligatures w14:val="none"/>
        </w:rPr>
        <w:t>may not be this term but must be done annually and whenever there are any significant changes which would impact on the school finances)</w:t>
      </w:r>
    </w:p>
    <w:p w14:paraId="750C41C8"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Review/  Approval of Reconciliation statement/financial update/virements</w:t>
      </w:r>
    </w:p>
    <w:p w14:paraId="724496D4"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Benchmarking</w:t>
      </w:r>
    </w:p>
    <w:p w14:paraId="4C5B48E9"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 xml:space="preserve">Trading accounts update – e.g. catering operation, Breakfast Club, childcare  </w:t>
      </w:r>
    </w:p>
    <w:p w14:paraId="65090343"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 xml:space="preserve">School Private Fund – approve audited accounts – </w:t>
      </w:r>
      <w:r w:rsidRPr="008B0611">
        <w:rPr>
          <w:rFonts w:ascii="Arial" w:eastAsia="Times New Roman" w:hAnsi="Arial" w:cs="Arial"/>
          <w:i/>
          <w:kern w:val="0"/>
          <w:u w:color="000000"/>
          <w14:ligatures w14:val="none"/>
        </w:rPr>
        <w:t>Depends when school closes its private fund, not all done at the same time, could be in any term.</w:t>
      </w:r>
    </w:p>
    <w:p w14:paraId="25CEFB68"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b/>
          <w:bCs/>
          <w:kern w:val="0"/>
          <w:u w:color="000000"/>
          <w14:ligatures w14:val="none"/>
        </w:rPr>
        <w:t xml:space="preserve">[Academies only] </w:t>
      </w:r>
      <w:r w:rsidRPr="008B0611">
        <w:rPr>
          <w:rFonts w:ascii="Arial" w:eastAsia="Times New Roman" w:hAnsi="Arial" w:cs="Arial"/>
          <w:kern w:val="0"/>
          <w:u w:color="000000"/>
          <w14:ligatures w14:val="none"/>
        </w:rPr>
        <w:t>Submission of school resources management self-assessment tool in Spring 2023</w:t>
      </w:r>
    </w:p>
    <w:p w14:paraId="108F84FF" w14:textId="77777777"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w:t>
      </w:r>
      <w:r w:rsidRPr="008B0611">
        <w:rPr>
          <w:rFonts w:ascii="Arial" w:eastAsia="Times New Roman" w:hAnsi="Arial" w:cs="Arial"/>
          <w:b/>
          <w:kern w:val="0"/>
          <w:u w:color="000000"/>
          <w14:ligatures w14:val="none"/>
        </w:rPr>
        <w:t>Academies only</w:t>
      </w:r>
      <w:r w:rsidRPr="008B0611">
        <w:rPr>
          <w:rFonts w:ascii="Arial" w:eastAsia="Times New Roman" w:hAnsi="Arial" w:cs="Arial"/>
          <w:kern w:val="0"/>
          <w:u w:color="000000"/>
          <w14:ligatures w14:val="none"/>
        </w:rPr>
        <w:t>] Update on any CIF bids</w:t>
      </w:r>
    </w:p>
    <w:p w14:paraId="6CEDF7A9" w14:textId="4C417593" w:rsidR="008B0611" w:rsidRPr="008B0611" w:rsidRDefault="008B0611" w:rsidP="008B0611">
      <w:pPr>
        <w:numPr>
          <w:ilvl w:val="0"/>
          <w:numId w:val="15"/>
        </w:numPr>
        <w:spacing w:after="0" w:line="240" w:lineRule="auto"/>
        <w:rPr>
          <w:rFonts w:ascii="Arial" w:eastAsia="Times New Roman" w:hAnsi="Arial" w:cs="Arial"/>
          <w:kern w:val="0"/>
          <w:u w:color="000000"/>
          <w14:ligatures w14:val="none"/>
        </w:rPr>
      </w:pPr>
      <w:r w:rsidRPr="008B0611">
        <w:rPr>
          <w:rFonts w:ascii="Arial" w:eastAsia="Times New Roman" w:hAnsi="Arial" w:cs="Arial"/>
          <w:b/>
          <w:kern w:val="0"/>
          <w:u w:color="000000"/>
          <w14:ligatures w14:val="none"/>
        </w:rPr>
        <w:t xml:space="preserve">[Academies only] </w:t>
      </w:r>
      <w:r w:rsidRPr="008B0611">
        <w:rPr>
          <w:rFonts w:ascii="Arial" w:eastAsia="Times New Roman" w:hAnsi="Arial" w:cs="Arial"/>
          <w:kern w:val="0"/>
          <w:u w:color="000000"/>
          <w14:ligatures w14:val="none"/>
        </w:rPr>
        <w:t>Submission of Trust annual report and accounts and auditor’s management letter to EFSA by 31 December 202</w:t>
      </w:r>
      <w:r w:rsidR="00B602BA">
        <w:rPr>
          <w:rFonts w:ascii="Arial" w:eastAsia="Times New Roman" w:hAnsi="Arial" w:cs="Arial"/>
          <w:kern w:val="0"/>
          <w:u w:color="000000"/>
          <w14:ligatures w14:val="none"/>
        </w:rPr>
        <w:t>3</w:t>
      </w:r>
    </w:p>
    <w:p w14:paraId="0043041C" w14:textId="77777777" w:rsidR="008B0611" w:rsidRPr="008B0611" w:rsidRDefault="008B0611" w:rsidP="008B0611">
      <w:pPr>
        <w:numPr>
          <w:ilvl w:val="0"/>
          <w:numId w:val="15"/>
        </w:numPr>
        <w:spacing w:after="0" w:line="240" w:lineRule="auto"/>
        <w:ind w:left="357" w:hanging="357"/>
        <w:rPr>
          <w:rFonts w:ascii="Arial" w:eastAsia="Times New Roman" w:hAnsi="Arial" w:cs="Arial"/>
          <w:kern w:val="0"/>
          <w:u w:color="000000"/>
          <w14:ligatures w14:val="none"/>
        </w:rPr>
      </w:pPr>
      <w:r w:rsidRPr="008B0611">
        <w:rPr>
          <w:rFonts w:ascii="Arial" w:eastAsia="Times New Roman" w:hAnsi="Arial" w:cs="Arial"/>
          <w:kern w:val="0"/>
          <w:u w:color="000000"/>
          <w14:ligatures w14:val="none"/>
        </w:rPr>
        <w:t>Publish on website how SEND funding was spent and impact</w:t>
      </w:r>
    </w:p>
    <w:p w14:paraId="0F89A87B" w14:textId="77777777" w:rsidR="008B0611" w:rsidRPr="008B0611" w:rsidRDefault="008B0611" w:rsidP="008B0611">
      <w:pPr>
        <w:numPr>
          <w:ilvl w:val="0"/>
          <w:numId w:val="15"/>
        </w:numPr>
        <w:spacing w:after="0" w:line="276" w:lineRule="auto"/>
        <w:contextualSpacing/>
        <w:jc w:val="both"/>
        <w:rPr>
          <w:rFonts w:ascii="Arial" w:eastAsia="Calibri" w:hAnsi="Arial" w:cs="Arial"/>
          <w:kern w:val="0"/>
          <w:u w:color="000000"/>
          <w14:ligatures w14:val="none"/>
        </w:rPr>
      </w:pPr>
      <w:r w:rsidRPr="008B0611">
        <w:rPr>
          <w:rFonts w:ascii="Arial" w:eastAsia="Calibri" w:hAnsi="Arial" w:cs="Arial"/>
          <w:b/>
          <w:kern w:val="0"/>
          <w:u w:color="000000"/>
          <w14:ligatures w14:val="none"/>
        </w:rPr>
        <w:t>[Academies only]</w:t>
      </w:r>
      <w:r w:rsidRPr="008B0611">
        <w:rPr>
          <w:rFonts w:ascii="Arial" w:eastAsia="Calibri" w:hAnsi="Arial" w:cs="Arial"/>
          <w:kern w:val="0"/>
          <w:u w:color="000000"/>
          <w14:ligatures w14:val="none"/>
        </w:rPr>
        <w:t xml:space="preserve"> Review the Scheme of Delegation</w:t>
      </w:r>
    </w:p>
    <w:p w14:paraId="2F113852" w14:textId="77777777" w:rsidR="008B0611" w:rsidRPr="00E30D30" w:rsidRDefault="008B0611" w:rsidP="008B0611">
      <w:pPr>
        <w:spacing w:line="276" w:lineRule="auto"/>
        <w:contextualSpacing/>
        <w:jc w:val="both"/>
        <w:rPr>
          <w:rFonts w:ascii="Arial" w:eastAsia="Calibri" w:hAnsi="Arial" w:cs="Arial"/>
          <w:kern w:val="0"/>
          <w:u w:color="000000"/>
          <w14:ligatures w14:val="none"/>
        </w:rPr>
      </w:pPr>
    </w:p>
    <w:p w14:paraId="42AA8020" w14:textId="1D3E66AC" w:rsidR="008B0611" w:rsidRPr="00E30D30" w:rsidRDefault="008B0611" w:rsidP="008B0611">
      <w:pPr>
        <w:numPr>
          <w:ilvl w:val="0"/>
          <w:numId w:val="15"/>
        </w:numPr>
        <w:autoSpaceDE w:val="0"/>
        <w:autoSpaceDN w:val="0"/>
        <w:adjustRightInd w:val="0"/>
        <w:spacing w:after="0" w:line="240" w:lineRule="auto"/>
        <w:contextualSpacing/>
        <w:rPr>
          <w:rFonts w:eastAsiaTheme="minorEastAsia"/>
          <w:kern w:val="0"/>
          <w:sz w:val="24"/>
          <w:szCs w:val="24"/>
          <w:lang w:val="en-US"/>
          <w14:ligatures w14:val="none"/>
        </w:rPr>
      </w:pPr>
      <w:r w:rsidRPr="00E30D30">
        <w:rPr>
          <w:rFonts w:ascii="Arial" w:hAnsi="Arial" w:cs="Arial"/>
          <w:b/>
          <w:kern w:val="0"/>
          <w:u w:color="000000"/>
          <w14:ligatures w14:val="none"/>
        </w:rPr>
        <w:t xml:space="preserve">[Academies only] </w:t>
      </w:r>
      <w:r w:rsidRPr="00E30D30">
        <w:rPr>
          <w:rFonts w:ascii="Arial" w:hAnsi="Arial" w:cs="Arial"/>
          <w:bCs/>
          <w:kern w:val="0"/>
          <w:u w:color="000000"/>
          <w14:ligatures w14:val="none"/>
        </w:rPr>
        <w:t>Academies Planning Calendar 202</w:t>
      </w:r>
      <w:r w:rsidR="00BD0541" w:rsidRPr="00E30D30">
        <w:rPr>
          <w:rFonts w:ascii="Arial" w:hAnsi="Arial" w:cs="Arial"/>
          <w:bCs/>
          <w:kern w:val="0"/>
          <w:u w:color="000000"/>
          <w14:ligatures w14:val="none"/>
        </w:rPr>
        <w:t>3</w:t>
      </w:r>
      <w:r w:rsidRPr="00E30D30">
        <w:rPr>
          <w:rFonts w:ascii="Arial" w:hAnsi="Arial" w:cs="Arial"/>
          <w:bCs/>
          <w:kern w:val="0"/>
          <w:u w:color="000000"/>
          <w14:ligatures w14:val="none"/>
        </w:rPr>
        <w:t>/2</w:t>
      </w:r>
      <w:r w:rsidR="00BD0541" w:rsidRPr="00E30D30">
        <w:rPr>
          <w:rFonts w:ascii="Arial" w:hAnsi="Arial" w:cs="Arial"/>
          <w:bCs/>
          <w:kern w:val="0"/>
          <w:u w:color="000000"/>
          <w14:ligatures w14:val="none"/>
        </w:rPr>
        <w:t>4</w:t>
      </w:r>
      <w:r w:rsidRPr="00E30D30">
        <w:rPr>
          <w:rFonts w:ascii="Arial" w:hAnsi="Arial" w:cs="Arial"/>
          <w:b/>
          <w:kern w:val="0"/>
          <w:u w:color="000000"/>
          <w14:ligatures w14:val="none"/>
        </w:rPr>
        <w:t xml:space="preserve"> </w:t>
      </w:r>
      <w:r w:rsidRPr="00E30D30">
        <w:rPr>
          <w:rFonts w:ascii="Arial" w:hAnsi="Arial" w:cs="Arial"/>
          <w:bCs/>
          <w:kern w:val="0"/>
          <w:u w:color="000000"/>
          <w14:ligatures w14:val="none"/>
        </w:rPr>
        <w:t>(</w:t>
      </w:r>
      <w:r w:rsidRPr="00E30D30">
        <w:rPr>
          <w:rFonts w:ascii="Arial" w:hAnsi="Arial" w:cs="Arial"/>
          <w:b/>
          <w:kern w:val="0"/>
          <w:u w:color="000000"/>
          <w14:ligatures w14:val="none"/>
        </w:rPr>
        <w:t>attached</w:t>
      </w:r>
      <w:r w:rsidRPr="00E30D30">
        <w:rPr>
          <w:rFonts w:ascii="Arial" w:hAnsi="Arial" w:cs="Arial"/>
          <w:bCs/>
          <w:kern w:val="0"/>
          <w:u w:color="000000"/>
          <w14:ligatures w14:val="none"/>
        </w:rPr>
        <w:t>)</w:t>
      </w:r>
      <w:r w:rsidRPr="00E30D30">
        <w:rPr>
          <w:rFonts w:ascii="Arial" w:hAnsi="Arial" w:cs="Arial"/>
          <w:b/>
          <w:kern w:val="0"/>
          <w:u w:color="000000"/>
          <w14:ligatures w14:val="none"/>
        </w:rPr>
        <w:t xml:space="preserve"> </w:t>
      </w:r>
    </w:p>
    <w:p w14:paraId="22021967" w14:textId="77777777" w:rsidR="008B0611" w:rsidRPr="00E30D30" w:rsidRDefault="008B0611" w:rsidP="008B0611">
      <w:pPr>
        <w:numPr>
          <w:ilvl w:val="0"/>
          <w:numId w:val="15"/>
        </w:numPr>
        <w:autoSpaceDE w:val="0"/>
        <w:autoSpaceDN w:val="0"/>
        <w:adjustRightInd w:val="0"/>
        <w:spacing w:after="0" w:line="240" w:lineRule="auto"/>
        <w:contextualSpacing/>
        <w:rPr>
          <w:rFonts w:eastAsiaTheme="minorEastAsia"/>
          <w:kern w:val="0"/>
          <w:sz w:val="24"/>
          <w:szCs w:val="24"/>
          <w:lang w:val="en-US"/>
          <w14:ligatures w14:val="none"/>
        </w:rPr>
      </w:pPr>
      <w:r w:rsidRPr="00E30D30">
        <w:rPr>
          <w:rFonts w:eastAsiaTheme="minorEastAsia"/>
          <w:b/>
          <w:bCs/>
          <w:kern w:val="0"/>
          <w:sz w:val="24"/>
          <w:szCs w:val="24"/>
          <w:lang w:val="en-US"/>
          <w14:ligatures w14:val="none"/>
        </w:rPr>
        <w:t xml:space="preserve">[Academies only] </w:t>
      </w:r>
      <w:r w:rsidRPr="00E30D30">
        <w:rPr>
          <w:rFonts w:eastAsiaTheme="minorEastAsia"/>
          <w:kern w:val="0"/>
          <w:sz w:val="24"/>
          <w:szCs w:val="24"/>
          <w:lang w:val="en-US"/>
          <w14:ligatures w14:val="none"/>
        </w:rPr>
        <w:t>Academy Trust Handbook (</w:t>
      </w:r>
      <w:r w:rsidRPr="00E30D30">
        <w:rPr>
          <w:rFonts w:eastAsiaTheme="minorEastAsia"/>
          <w:b/>
          <w:bCs/>
          <w:kern w:val="0"/>
          <w:sz w:val="24"/>
          <w:szCs w:val="24"/>
          <w:lang w:val="en-US"/>
          <w14:ligatures w14:val="none"/>
        </w:rPr>
        <w:t>attached</w:t>
      </w:r>
      <w:r w:rsidRPr="00E30D30">
        <w:rPr>
          <w:rFonts w:eastAsiaTheme="minorEastAsia"/>
          <w:kern w:val="0"/>
          <w:sz w:val="24"/>
          <w:szCs w:val="24"/>
          <w:lang w:val="en-US"/>
          <w14:ligatures w14:val="none"/>
        </w:rPr>
        <w:t>)</w:t>
      </w:r>
    </w:p>
    <w:p w14:paraId="45954CB9" w14:textId="77777777" w:rsidR="008B0611" w:rsidRPr="00E30D30" w:rsidRDefault="008B0611" w:rsidP="008B0611">
      <w:pPr>
        <w:spacing w:after="0" w:line="240" w:lineRule="auto"/>
        <w:rPr>
          <w:rFonts w:eastAsiaTheme="minorEastAsia"/>
          <w:kern w:val="0"/>
          <w:sz w:val="24"/>
          <w:szCs w:val="24"/>
          <w:lang w:val="en-US"/>
          <w14:ligatures w14:val="none"/>
        </w:rPr>
      </w:pPr>
      <w:bookmarkStart w:id="0" w:name="_GoBack"/>
      <w:bookmarkEnd w:id="0"/>
    </w:p>
    <w:p w14:paraId="2D42AE80" w14:textId="77777777" w:rsidR="004E4066" w:rsidRPr="00E30D30" w:rsidRDefault="004E4066"/>
    <w:sectPr w:rsidR="004E4066" w:rsidRPr="00E30D30" w:rsidSect="00070C50">
      <w:headerReference w:type="even" r:id="rId11"/>
      <w:headerReference w:type="default" r:id="rId12"/>
      <w:headerReference w:type="first" r:id="rId13"/>
      <w:pgSz w:w="11906" w:h="16838"/>
      <w:pgMar w:top="720" w:right="720" w:bottom="720" w:left="720" w:header="708" w:footer="18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6046" w14:textId="77777777" w:rsidR="00456B42" w:rsidRDefault="00456B42">
      <w:pPr>
        <w:spacing w:after="0" w:line="240" w:lineRule="auto"/>
      </w:pPr>
      <w:r>
        <w:separator/>
      </w:r>
    </w:p>
  </w:endnote>
  <w:endnote w:type="continuationSeparator" w:id="0">
    <w:p w14:paraId="626BB4CF" w14:textId="77777777" w:rsidR="00456B42" w:rsidRDefault="004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ona Pro">
    <w:altName w:val="Calibri"/>
    <w:panose1 w:val="00000000000000000000"/>
    <w:charset w:val="00"/>
    <w:family w:val="modern"/>
    <w:notTrueType/>
    <w:pitch w:val="variable"/>
    <w:sig w:usb0="800000AF" w:usb1="40000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2B80B" w14:textId="77777777" w:rsidR="00456B42" w:rsidRDefault="00456B42">
      <w:pPr>
        <w:spacing w:after="0" w:line="240" w:lineRule="auto"/>
      </w:pPr>
      <w:r>
        <w:separator/>
      </w:r>
    </w:p>
  </w:footnote>
  <w:footnote w:type="continuationSeparator" w:id="0">
    <w:p w14:paraId="3826A8D5" w14:textId="77777777" w:rsidR="00456B42" w:rsidRDefault="0045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F43D" w14:textId="77777777" w:rsidR="004E4066" w:rsidRDefault="00456B42">
    <w:pPr>
      <w:pStyle w:val="Header"/>
    </w:pPr>
    <w:r>
      <w:rPr>
        <w:noProof/>
      </w:rPr>
      <w:pict w14:anchorId="0BAD3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188" o:spid="_x0000_s2050" type="#_x0000_t136" style="position:absolute;margin-left:0;margin-top:0;width:461.1pt;height:276.65pt;rotation:315;z-index:-251656192;mso-position-horizontal:center;mso-position-horizontal-relative:margin;mso-position-vertical:center;mso-position-vertical-relative:margin" o:allowincell="f" fillcolor="red"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1388C" w14:textId="0AE6F796" w:rsidR="004E4066" w:rsidRPr="00A16D21" w:rsidRDefault="00456B42" w:rsidP="00070C50">
    <w:pPr>
      <w:pStyle w:val="Header"/>
      <w:jc w:val="right"/>
    </w:pPr>
    <w:r>
      <w:rPr>
        <w:noProof/>
      </w:rPr>
      <w:pict w14:anchorId="0F937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189" o:spid="_x0000_s2051" type="#_x0000_t136" style="position:absolute;left:0;text-align:left;margin-left:0;margin-top:0;width:503.4pt;height:276.65pt;rotation:315;z-index:-251655168;mso-position-horizontal:center;mso-position-horizontal-relative:margin;mso-position-vertical:center;mso-position-vertical-relative:margin" o:allowincell="f" fillcolor="red"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1EA1" w14:textId="77777777" w:rsidR="004E4066" w:rsidRDefault="00456B42">
    <w:pPr>
      <w:pStyle w:val="Header"/>
    </w:pPr>
    <w:r>
      <w:rPr>
        <w:noProof/>
      </w:rPr>
      <w:pict w14:anchorId="28605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2187" o:spid="_x0000_s2049" type="#_x0000_t136" style="position:absolute;margin-left:0;margin-top:0;width:461.1pt;height:276.65pt;rotation:315;z-index:-251657216;mso-position-horizontal:center;mso-position-horizontal-relative:margin;mso-position-vertical:center;mso-position-vertical-relative:margin" o:allowincell="f" fillcolor="red"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6BD"/>
    <w:multiLevelType w:val="hybridMultilevel"/>
    <w:tmpl w:val="9F0E7052"/>
    <w:lvl w:ilvl="0" w:tplc="54ACA40C">
      <w:numFmt w:val="bullet"/>
      <w:lvlText w:val="•"/>
      <w:lvlJc w:val="left"/>
      <w:pPr>
        <w:ind w:left="1431" w:hanging="360"/>
      </w:pPr>
      <w:rPr>
        <w:rFonts w:ascii="Calibri" w:eastAsiaTheme="minorHAnsi" w:hAnsi="Calibri" w:cs="Calibri"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nsid w:val="002E1458"/>
    <w:multiLevelType w:val="hybridMultilevel"/>
    <w:tmpl w:val="2E2CAFEC"/>
    <w:lvl w:ilvl="0" w:tplc="932A4CFC">
      <w:start w:val="1"/>
      <w:numFmt w:val="bullet"/>
      <w:lvlText w:val="•"/>
      <w:lvlJc w:val="left"/>
      <w:pPr>
        <w:ind w:left="1505" w:hanging="360"/>
      </w:pPr>
      <w:rPr>
        <w:rFonts w:ascii="Arial" w:hAnsi="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nsid w:val="08F7142D"/>
    <w:multiLevelType w:val="hybridMultilevel"/>
    <w:tmpl w:val="861C7FA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
    <w:nsid w:val="0BC8260A"/>
    <w:multiLevelType w:val="hybridMultilevel"/>
    <w:tmpl w:val="99D4F1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8D7E04"/>
    <w:multiLevelType w:val="hybridMultilevel"/>
    <w:tmpl w:val="52FAD408"/>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FF5372"/>
    <w:multiLevelType w:val="hybridMultilevel"/>
    <w:tmpl w:val="0CA219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404333"/>
    <w:multiLevelType w:val="hybridMultilevel"/>
    <w:tmpl w:val="613EF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2167FF"/>
    <w:multiLevelType w:val="hybridMultilevel"/>
    <w:tmpl w:val="BCB2A946"/>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B52E3B"/>
    <w:multiLevelType w:val="hybridMultilevel"/>
    <w:tmpl w:val="A6FCB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2042ED"/>
    <w:multiLevelType w:val="hybridMultilevel"/>
    <w:tmpl w:val="766A2EB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3E186CD0"/>
    <w:multiLevelType w:val="hybridMultilevel"/>
    <w:tmpl w:val="6418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4511FB"/>
    <w:multiLevelType w:val="hybridMultilevel"/>
    <w:tmpl w:val="E1CE59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nsid w:val="4FFA5ED7"/>
    <w:multiLevelType w:val="hybridMultilevel"/>
    <w:tmpl w:val="5B7060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B045FAF"/>
    <w:multiLevelType w:val="hybridMultilevel"/>
    <w:tmpl w:val="F02EB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D013C57"/>
    <w:multiLevelType w:val="hybridMultilevel"/>
    <w:tmpl w:val="510C8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4AB0FF3"/>
    <w:multiLevelType w:val="hybridMultilevel"/>
    <w:tmpl w:val="9A2888A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44431A"/>
    <w:multiLevelType w:val="hybridMultilevel"/>
    <w:tmpl w:val="0C28A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B5A0274"/>
    <w:multiLevelType w:val="hybridMultilevel"/>
    <w:tmpl w:val="8C2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6"/>
  </w:num>
  <w:num w:numId="5">
    <w:abstractNumId w:val="14"/>
  </w:num>
  <w:num w:numId="6">
    <w:abstractNumId w:val="12"/>
  </w:num>
  <w:num w:numId="7">
    <w:abstractNumId w:val="9"/>
  </w:num>
  <w:num w:numId="8">
    <w:abstractNumId w:val="17"/>
  </w:num>
  <w:num w:numId="9">
    <w:abstractNumId w:val="3"/>
  </w:num>
  <w:num w:numId="10">
    <w:abstractNumId w:val="7"/>
  </w:num>
  <w:num w:numId="11">
    <w:abstractNumId w:val="5"/>
  </w:num>
  <w:num w:numId="12">
    <w:abstractNumId w:val="0"/>
  </w:num>
  <w:num w:numId="13">
    <w:abstractNumId w:val="1"/>
  </w:num>
  <w:num w:numId="14">
    <w:abstractNumId w:val="4"/>
  </w:num>
  <w:num w:numId="15">
    <w:abstractNumId w:val="15"/>
  </w:num>
  <w:num w:numId="16">
    <w:abstractNumId w:val="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11"/>
    <w:rsid w:val="000B5DD8"/>
    <w:rsid w:val="000C114A"/>
    <w:rsid w:val="00104969"/>
    <w:rsid w:val="0013012F"/>
    <w:rsid w:val="00171B7D"/>
    <w:rsid w:val="001C5DC2"/>
    <w:rsid w:val="0020362D"/>
    <w:rsid w:val="00284159"/>
    <w:rsid w:val="00292AE0"/>
    <w:rsid w:val="002A10D5"/>
    <w:rsid w:val="002C2EE6"/>
    <w:rsid w:val="002E347D"/>
    <w:rsid w:val="002F0109"/>
    <w:rsid w:val="0030716E"/>
    <w:rsid w:val="00312709"/>
    <w:rsid w:val="00322D25"/>
    <w:rsid w:val="0038050A"/>
    <w:rsid w:val="003B18CE"/>
    <w:rsid w:val="003B1915"/>
    <w:rsid w:val="003E0040"/>
    <w:rsid w:val="00430F45"/>
    <w:rsid w:val="00456B42"/>
    <w:rsid w:val="00456FA7"/>
    <w:rsid w:val="00463437"/>
    <w:rsid w:val="004650A3"/>
    <w:rsid w:val="004953D9"/>
    <w:rsid w:val="004D5354"/>
    <w:rsid w:val="004E4066"/>
    <w:rsid w:val="005003A3"/>
    <w:rsid w:val="0050481F"/>
    <w:rsid w:val="0052661A"/>
    <w:rsid w:val="00542262"/>
    <w:rsid w:val="00590B92"/>
    <w:rsid w:val="005917F6"/>
    <w:rsid w:val="005B1B64"/>
    <w:rsid w:val="005F4476"/>
    <w:rsid w:val="006119B3"/>
    <w:rsid w:val="006143F8"/>
    <w:rsid w:val="00625750"/>
    <w:rsid w:val="006455BF"/>
    <w:rsid w:val="00654A95"/>
    <w:rsid w:val="00692232"/>
    <w:rsid w:val="006C43EF"/>
    <w:rsid w:val="006E451C"/>
    <w:rsid w:val="006E6BCB"/>
    <w:rsid w:val="006F15D5"/>
    <w:rsid w:val="007328E5"/>
    <w:rsid w:val="007C4D9E"/>
    <w:rsid w:val="007D7132"/>
    <w:rsid w:val="007E756C"/>
    <w:rsid w:val="007F65F9"/>
    <w:rsid w:val="008159E9"/>
    <w:rsid w:val="00817667"/>
    <w:rsid w:val="00823293"/>
    <w:rsid w:val="00837EF4"/>
    <w:rsid w:val="00871508"/>
    <w:rsid w:val="008974BD"/>
    <w:rsid w:val="008A0091"/>
    <w:rsid w:val="008A5E51"/>
    <w:rsid w:val="008B0611"/>
    <w:rsid w:val="008B40BE"/>
    <w:rsid w:val="008C1451"/>
    <w:rsid w:val="008F4A7F"/>
    <w:rsid w:val="00963609"/>
    <w:rsid w:val="009B61A8"/>
    <w:rsid w:val="009E14A2"/>
    <w:rsid w:val="009F7635"/>
    <w:rsid w:val="00A07715"/>
    <w:rsid w:val="00A73517"/>
    <w:rsid w:val="00A771DE"/>
    <w:rsid w:val="00A86EBA"/>
    <w:rsid w:val="00A9093C"/>
    <w:rsid w:val="00AA2F86"/>
    <w:rsid w:val="00AB5711"/>
    <w:rsid w:val="00B2615C"/>
    <w:rsid w:val="00B40376"/>
    <w:rsid w:val="00B602BA"/>
    <w:rsid w:val="00BD0541"/>
    <w:rsid w:val="00BD659F"/>
    <w:rsid w:val="00C01A51"/>
    <w:rsid w:val="00C01BBF"/>
    <w:rsid w:val="00CB284D"/>
    <w:rsid w:val="00CC2229"/>
    <w:rsid w:val="00D43F62"/>
    <w:rsid w:val="00D86D6B"/>
    <w:rsid w:val="00DC6D65"/>
    <w:rsid w:val="00E03A11"/>
    <w:rsid w:val="00E0546C"/>
    <w:rsid w:val="00E167F9"/>
    <w:rsid w:val="00E25498"/>
    <w:rsid w:val="00E30D30"/>
    <w:rsid w:val="00E40819"/>
    <w:rsid w:val="00E7359E"/>
    <w:rsid w:val="00EC3DAE"/>
    <w:rsid w:val="00F41AED"/>
    <w:rsid w:val="00F709E8"/>
    <w:rsid w:val="00FA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0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06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0611"/>
  </w:style>
  <w:style w:type="paragraph" w:styleId="Footer">
    <w:name w:val="footer"/>
    <w:basedOn w:val="Normal"/>
    <w:link w:val="FooterChar"/>
    <w:uiPriority w:val="99"/>
    <w:unhideWhenUsed/>
    <w:rsid w:val="008B0611"/>
    <w:pPr>
      <w:tabs>
        <w:tab w:val="center" w:pos="4513"/>
        <w:tab w:val="right" w:pos="9026"/>
      </w:tabs>
      <w:spacing w:after="0" w:line="240" w:lineRule="auto"/>
    </w:pPr>
    <w:rPr>
      <w:rFonts w:eastAsiaTheme="minorEastAsia"/>
      <w:kern w:val="0"/>
      <w:sz w:val="24"/>
      <w:szCs w:val="24"/>
      <w:lang w:val="en-US"/>
      <w14:ligatures w14:val="none"/>
    </w:rPr>
  </w:style>
  <w:style w:type="character" w:customStyle="1" w:styleId="FooterChar">
    <w:name w:val="Footer Char"/>
    <w:basedOn w:val="DefaultParagraphFont"/>
    <w:link w:val="Footer"/>
    <w:uiPriority w:val="99"/>
    <w:rsid w:val="008B0611"/>
    <w:rPr>
      <w:rFonts w:eastAsiaTheme="minorEastAsia"/>
      <w:kern w:val="0"/>
      <w:sz w:val="24"/>
      <w:szCs w:val="24"/>
      <w:lang w:val="en-US"/>
      <w14:ligatures w14:val="none"/>
    </w:rPr>
  </w:style>
  <w:style w:type="paragraph" w:styleId="ListParagraph">
    <w:name w:val="List Paragraph"/>
    <w:basedOn w:val="Normal"/>
    <w:uiPriority w:val="34"/>
    <w:qFormat/>
    <w:rsid w:val="00CC2229"/>
    <w:pPr>
      <w:ind w:left="720"/>
      <w:contextualSpacing/>
    </w:pPr>
  </w:style>
  <w:style w:type="paragraph" w:styleId="BalloonText">
    <w:name w:val="Balloon Text"/>
    <w:basedOn w:val="Normal"/>
    <w:link w:val="BalloonTextChar"/>
    <w:uiPriority w:val="99"/>
    <w:semiHidden/>
    <w:unhideWhenUsed/>
    <w:rsid w:val="007F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06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0611"/>
  </w:style>
  <w:style w:type="paragraph" w:styleId="Footer">
    <w:name w:val="footer"/>
    <w:basedOn w:val="Normal"/>
    <w:link w:val="FooterChar"/>
    <w:uiPriority w:val="99"/>
    <w:unhideWhenUsed/>
    <w:rsid w:val="008B0611"/>
    <w:pPr>
      <w:tabs>
        <w:tab w:val="center" w:pos="4513"/>
        <w:tab w:val="right" w:pos="9026"/>
      </w:tabs>
      <w:spacing w:after="0" w:line="240" w:lineRule="auto"/>
    </w:pPr>
    <w:rPr>
      <w:rFonts w:eastAsiaTheme="minorEastAsia"/>
      <w:kern w:val="0"/>
      <w:sz w:val="24"/>
      <w:szCs w:val="24"/>
      <w:lang w:val="en-US"/>
      <w14:ligatures w14:val="none"/>
    </w:rPr>
  </w:style>
  <w:style w:type="character" w:customStyle="1" w:styleId="FooterChar">
    <w:name w:val="Footer Char"/>
    <w:basedOn w:val="DefaultParagraphFont"/>
    <w:link w:val="Footer"/>
    <w:uiPriority w:val="99"/>
    <w:rsid w:val="008B0611"/>
    <w:rPr>
      <w:rFonts w:eastAsiaTheme="minorEastAsia"/>
      <w:kern w:val="0"/>
      <w:sz w:val="24"/>
      <w:szCs w:val="24"/>
      <w:lang w:val="en-US"/>
      <w14:ligatures w14:val="none"/>
    </w:rPr>
  </w:style>
  <w:style w:type="paragraph" w:styleId="ListParagraph">
    <w:name w:val="List Paragraph"/>
    <w:basedOn w:val="Normal"/>
    <w:uiPriority w:val="34"/>
    <w:qFormat/>
    <w:rsid w:val="00CC2229"/>
    <w:pPr>
      <w:ind w:left="720"/>
      <w:contextualSpacing/>
    </w:pPr>
  </w:style>
  <w:style w:type="paragraph" w:styleId="BalloonText">
    <w:name w:val="Balloon Text"/>
    <w:basedOn w:val="Normal"/>
    <w:link w:val="BalloonTextChar"/>
    <w:uiPriority w:val="99"/>
    <w:semiHidden/>
    <w:unhideWhenUsed/>
    <w:rsid w:val="007F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7" ma:contentTypeDescription="Create a new document." ma:contentTypeScope="" ma:versionID="fbf37e1a25544dc5f99e8f59ce8d37fb">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4eba7ae518cc23861f58b630f253f290"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21A70-0FEB-4511-B010-3161CDC10DB3}">
  <ds:schemaRefs>
    <ds:schemaRef ds:uri="http://schemas.microsoft.com/sharepoint/v3/contenttype/forms"/>
  </ds:schemaRefs>
</ds:datastoreItem>
</file>

<file path=customXml/itemProps2.xml><?xml version="1.0" encoding="utf-8"?>
<ds:datastoreItem xmlns:ds="http://schemas.openxmlformats.org/officeDocument/2006/customXml" ds:itemID="{25827074-E23A-4050-A9C5-929753152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9C958-A311-4A1E-AA10-85A4CA23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Bob Fuller</cp:lastModifiedBy>
  <cp:revision>2</cp:revision>
  <cp:lastPrinted>2023-09-08T12:22:00Z</cp:lastPrinted>
  <dcterms:created xsi:type="dcterms:W3CDTF">2023-09-19T16:38:00Z</dcterms:created>
  <dcterms:modified xsi:type="dcterms:W3CDTF">2023-09-19T16:38:00Z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