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0000"/>
        </w:rPr>
      </w:pPr>
      <w:r w:rsidDel="00000000" w:rsidR="00000000" w:rsidRPr="00000000">
        <w:rPr>
          <w:color w:val="ff0000"/>
          <w:rtl w:val="0"/>
        </w:rPr>
        <w:tab/>
        <w:t xml:space="preserve">GOVERNANCE PROFESSIONALS – </w:t>
      </w:r>
      <w:r w:rsidDel="00000000" w:rsidR="00000000" w:rsidRPr="00000000">
        <w:rPr>
          <w:color w:val="ff0000"/>
          <w:u w:val="single"/>
          <w:rtl w:val="0"/>
        </w:rPr>
        <w:t xml:space="preserve">PLEASE </w:t>
      </w:r>
      <w:r w:rsidDel="00000000" w:rsidR="00000000" w:rsidRPr="00000000">
        <w:rPr>
          <w:color w:val="ff0000"/>
          <w:rtl w:val="0"/>
        </w:rPr>
        <w:t xml:space="preserve">COPY AND PASTE THIS DOCUMENT FIRST INTO YOUR OWN FILE AND NOT OVERWRITE THIS DOCUMENT!!!!</w:t>
      </w:r>
    </w:p>
    <w:p w:rsidR="00000000" w:rsidDel="00000000" w:rsidP="00000000" w:rsidRDefault="00000000" w:rsidRPr="00000000" w14:paraId="00000002">
      <w:pPr>
        <w:jc w:val="center"/>
        <w:rPr>
          <w:color w:val="ff0000"/>
        </w:rPr>
      </w:pPr>
      <w:r w:rsidDel="00000000" w:rsidR="00000000" w:rsidRPr="00000000">
        <w:rPr>
          <w:color w:val="ff0000"/>
          <w:rtl w:val="0"/>
        </w:rPr>
        <w:t xml:space="preserve">(September 2022 changes highlighted in yellow)</w:t>
      </w:r>
    </w:p>
    <w:p w:rsidR="00000000" w:rsidDel="00000000" w:rsidP="00000000" w:rsidRDefault="00000000" w:rsidRPr="00000000" w14:paraId="00000003">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28"/>
          <w:szCs w:val="28"/>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6823" cy="25400"/>
                <wp:effectExtent b="0" l="0" r="0" t="0"/>
                <wp:wrapNone/>
                <wp:docPr id="9" name=""/>
                <a:graphic>
                  <a:graphicData uri="http://schemas.microsoft.com/office/word/2010/wordprocessingShape">
                    <wps:wsp>
                      <wps:cNvCnPr/>
                      <wps:spPr>
                        <a:xfrm>
                          <a:off x="2548209" y="3776589"/>
                          <a:ext cx="5595582" cy="6823"/>
                        </a:xfrm>
                        <a:prstGeom prst="straightConnector1">
                          <a:avLst/>
                        </a:prstGeom>
                        <a:noFill/>
                        <a:ln cap="flat" cmpd="sng" w="25400">
                          <a:solidFill>
                            <a:srgbClr val="3C306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6823" cy="25400"/>
                <wp:effectExtent b="0" l="0" r="0" t="0"/>
                <wp:wrapNone/>
                <wp:docPr id="9"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823" cy="25400"/>
                        </a:xfrm>
                        <a:prstGeom prst="rect"/>
                        <a:ln/>
                      </pic:spPr>
                    </pic:pic>
                  </a:graphicData>
                </a:graphic>
              </wp:anchor>
            </w:drawing>
          </mc:Fallback>
        </mc:AlternateContent>
      </w:r>
    </w:p>
    <w:p w:rsidR="00000000" w:rsidDel="00000000" w:rsidP="00000000" w:rsidRDefault="00000000" w:rsidRPr="00000000" w14:paraId="00000005">
      <w:pPr>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06">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Governing Board Standing Orders</w:t>
      </w:r>
    </w:p>
    <w:p w:rsidR="00000000" w:rsidDel="00000000" w:rsidP="00000000" w:rsidRDefault="00000000" w:rsidRPr="00000000" w14:paraId="00000007">
      <w:pPr>
        <w:rPr>
          <w:rFonts w:ascii="Arial" w:cs="Arial" w:eastAsia="Arial" w:hAnsi="Arial"/>
          <w:b w:val="1"/>
          <w:sz w:val="28"/>
          <w:szCs w:val="28"/>
        </w:rPr>
      </w:pPr>
      <w:r w:rsidDel="00000000" w:rsidR="00000000" w:rsidRPr="00000000">
        <w:rPr>
          <w:rFonts w:ascii="Arial" w:cs="Arial" w:eastAsia="Arial" w:hAnsi="Arial"/>
          <w:b w:val="1"/>
          <w:sz w:val="28"/>
          <w:szCs w:val="28"/>
          <w:rtl w:val="0"/>
        </w:rPr>
        <w:t xml:space="preserve">Maintained Schools</w:t>
      </w:r>
    </w:p>
    <w:p w:rsidR="00000000" w:rsidDel="00000000" w:rsidP="00000000" w:rsidRDefault="00000000" w:rsidRPr="00000000" w14:paraId="00000008">
      <w:pPr>
        <w:jc w:val="both"/>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9">
      <w:pPr>
        <w:jc w:val="both"/>
        <w:rPr>
          <w:rFonts w:ascii="Arial" w:cs="Arial" w:eastAsia="Arial" w:hAnsi="Arial"/>
          <w:sz w:val="22"/>
          <w:szCs w:val="22"/>
        </w:rPr>
      </w:pPr>
      <w:r w:rsidDel="00000000" w:rsidR="00000000" w:rsidRPr="00000000">
        <w:rPr>
          <w:rFonts w:ascii="Arial" w:cs="Arial" w:eastAsia="Arial" w:hAnsi="Arial"/>
          <w:sz w:val="22"/>
          <w:szCs w:val="22"/>
          <w:rtl w:val="0"/>
        </w:rPr>
        <w:t xml:space="preserve">These Standing Orders are established in accordance with the School Governance (Roles, Procedures and Allowances) (England) Regulations 2013 and Governance Handbook 2020</w:t>
      </w:r>
    </w:p>
    <w:p w:rsidR="00000000" w:rsidDel="00000000" w:rsidP="00000000" w:rsidRDefault="00000000" w:rsidRPr="00000000" w14:paraId="0000000A">
      <w:pPr>
        <w:jc w:val="both"/>
        <w:rPr>
          <w:rFonts w:ascii="Arial" w:cs="Arial" w:eastAsia="Arial" w:hAnsi="Arial"/>
        </w:rPr>
      </w:pPr>
      <w:r w:rsidDel="00000000" w:rsidR="00000000" w:rsidRPr="00000000">
        <w:rPr>
          <w:rtl w:val="0"/>
        </w:rPr>
      </w:r>
    </w:p>
    <w:tbl>
      <w:tblPr>
        <w:tblStyle w:val="Table1"/>
        <w:tblW w:w="85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67"/>
        <w:gridCol w:w="7749"/>
        <w:tblGridChange w:id="0">
          <w:tblGrid>
            <w:gridCol w:w="767"/>
            <w:gridCol w:w="7749"/>
          </w:tblGrid>
        </w:tblGridChange>
      </w:tblGrid>
      <w:tr>
        <w:trPr>
          <w:cantSplit w:val="0"/>
          <w:tblHeader w:val="0"/>
        </w:trPr>
        <w:tc>
          <w:tcPr/>
          <w:p w:rsidR="00000000" w:rsidDel="00000000" w:rsidP="00000000" w:rsidRDefault="00000000" w:rsidRPr="00000000" w14:paraId="0000000B">
            <w:pPr>
              <w:jc w:val="both"/>
              <w:rPr>
                <w:b w:val="1"/>
              </w:rPr>
            </w:pPr>
            <w:r w:rsidDel="00000000" w:rsidR="00000000" w:rsidRPr="00000000">
              <w:rPr>
                <w:b w:val="1"/>
                <w:rtl w:val="0"/>
              </w:rPr>
              <w:t xml:space="preserve">1</w:t>
            </w:r>
          </w:p>
        </w:tc>
        <w:tc>
          <w:tcPr/>
          <w:p w:rsidR="00000000" w:rsidDel="00000000" w:rsidP="00000000" w:rsidRDefault="00000000" w:rsidRPr="00000000" w14:paraId="0000000C">
            <w:pPr>
              <w:jc w:val="both"/>
              <w:rPr>
                <w:b w:val="1"/>
              </w:rPr>
            </w:pPr>
            <w:r w:rsidDel="00000000" w:rsidR="00000000" w:rsidRPr="00000000">
              <w:rPr>
                <w:b w:val="1"/>
                <w:rtl w:val="0"/>
              </w:rPr>
              <w:t xml:space="preserve">Chair and Vice-Chair</w:t>
            </w:r>
          </w:p>
          <w:p w:rsidR="00000000" w:rsidDel="00000000" w:rsidP="00000000" w:rsidRDefault="00000000" w:rsidRPr="00000000" w14:paraId="0000000D">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0E">
            <w:pPr>
              <w:jc w:val="both"/>
              <w:rPr>
                <w:sz w:val="22"/>
                <w:szCs w:val="22"/>
              </w:rPr>
            </w:pPr>
            <w:r w:rsidDel="00000000" w:rsidR="00000000" w:rsidRPr="00000000">
              <w:rPr>
                <w:sz w:val="22"/>
                <w:szCs w:val="22"/>
                <w:rtl w:val="0"/>
              </w:rPr>
              <w:t xml:space="preserve">1.1</w:t>
            </w:r>
          </w:p>
        </w:tc>
        <w:tc>
          <w:tcPr/>
          <w:p w:rsidR="00000000" w:rsidDel="00000000" w:rsidP="00000000" w:rsidRDefault="00000000" w:rsidRPr="00000000" w14:paraId="0000000F">
            <w:pPr>
              <w:jc w:val="both"/>
              <w:rPr>
                <w:sz w:val="22"/>
                <w:szCs w:val="22"/>
              </w:rPr>
            </w:pPr>
            <w:r w:rsidDel="00000000" w:rsidR="00000000" w:rsidRPr="00000000">
              <w:rPr>
                <w:sz w:val="22"/>
                <w:szCs w:val="22"/>
                <w:rtl w:val="0"/>
              </w:rPr>
              <w:t xml:space="preserve">The governing board must set the term of office for the Chair and Vice Chair before the election takes place. This can be between one and four years. </w:t>
            </w:r>
            <w:r w:rsidDel="00000000" w:rsidR="00000000" w:rsidRPr="00000000">
              <w:rPr>
                <w:b w:val="1"/>
                <w:color w:val="ff0000"/>
                <w:sz w:val="22"/>
                <w:szCs w:val="22"/>
                <w:rtl w:val="0"/>
              </w:rPr>
              <w:t xml:space="preserve">STATE HERE THE AGREED TERM OF OFFICE</w:t>
            </w:r>
            <w:r w:rsidDel="00000000" w:rsidR="00000000" w:rsidRPr="00000000">
              <w:rPr>
                <w:sz w:val="22"/>
                <w:szCs w:val="22"/>
                <w:rtl w:val="0"/>
              </w:rPr>
              <w:t xml:space="preserve">  The term of office for each will end on a date agreed by the governing board.</w:t>
            </w:r>
          </w:p>
          <w:p w:rsidR="00000000" w:rsidDel="00000000" w:rsidP="00000000" w:rsidRDefault="00000000" w:rsidRPr="00000000" w14:paraId="00000010">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1">
            <w:pPr>
              <w:jc w:val="both"/>
              <w:rPr>
                <w:sz w:val="22"/>
                <w:szCs w:val="22"/>
              </w:rPr>
            </w:pPr>
            <w:r w:rsidDel="00000000" w:rsidR="00000000" w:rsidRPr="00000000">
              <w:rPr>
                <w:sz w:val="22"/>
                <w:szCs w:val="22"/>
                <w:rtl w:val="0"/>
              </w:rPr>
              <w:t xml:space="preserve">1.2</w:t>
            </w:r>
          </w:p>
        </w:tc>
        <w:tc>
          <w:tcPr/>
          <w:p w:rsidR="00000000" w:rsidDel="00000000" w:rsidP="00000000" w:rsidRDefault="00000000" w:rsidRPr="00000000" w14:paraId="00000012">
            <w:pPr>
              <w:jc w:val="both"/>
              <w:rPr>
                <w:sz w:val="22"/>
                <w:szCs w:val="22"/>
              </w:rPr>
            </w:pPr>
            <w:r w:rsidDel="00000000" w:rsidR="00000000" w:rsidRPr="00000000">
              <w:rPr>
                <w:sz w:val="22"/>
                <w:szCs w:val="22"/>
                <w:rtl w:val="0"/>
              </w:rPr>
              <w:t xml:space="preserve">The governing board cannot conduct its business without an elected Chair.</w:t>
            </w:r>
          </w:p>
          <w:p w:rsidR="00000000" w:rsidDel="00000000" w:rsidP="00000000" w:rsidRDefault="00000000" w:rsidRPr="00000000" w14:paraId="00000013">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4">
            <w:pPr>
              <w:jc w:val="both"/>
              <w:rPr>
                <w:sz w:val="22"/>
                <w:szCs w:val="22"/>
              </w:rPr>
            </w:pPr>
            <w:r w:rsidDel="00000000" w:rsidR="00000000" w:rsidRPr="00000000">
              <w:rPr>
                <w:sz w:val="22"/>
                <w:szCs w:val="22"/>
                <w:rtl w:val="0"/>
              </w:rPr>
              <w:t xml:space="preserve">1.3</w:t>
            </w:r>
          </w:p>
        </w:tc>
        <w:tc>
          <w:tcPr/>
          <w:p w:rsidR="00000000" w:rsidDel="00000000" w:rsidP="00000000" w:rsidRDefault="00000000" w:rsidRPr="00000000" w14:paraId="00000015">
            <w:pPr>
              <w:jc w:val="both"/>
              <w:rPr>
                <w:sz w:val="22"/>
                <w:szCs w:val="22"/>
              </w:rPr>
            </w:pPr>
            <w:r w:rsidDel="00000000" w:rsidR="00000000" w:rsidRPr="00000000">
              <w:rPr>
                <w:sz w:val="22"/>
                <w:szCs w:val="22"/>
                <w:rtl w:val="0"/>
              </w:rPr>
              <w:t xml:space="preserve">When the Chair and Vice-Chair are due for election, the governing board will elect both positions from among its number (though excluding any employee of, or a pupil at, the school).</w:t>
            </w:r>
          </w:p>
          <w:p w:rsidR="00000000" w:rsidDel="00000000" w:rsidP="00000000" w:rsidRDefault="00000000" w:rsidRPr="00000000" w14:paraId="00000016">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7">
            <w:pPr>
              <w:jc w:val="both"/>
              <w:rPr>
                <w:sz w:val="22"/>
                <w:szCs w:val="22"/>
              </w:rPr>
            </w:pPr>
            <w:r w:rsidDel="00000000" w:rsidR="00000000" w:rsidRPr="00000000">
              <w:rPr>
                <w:sz w:val="22"/>
                <w:szCs w:val="22"/>
                <w:rtl w:val="0"/>
              </w:rPr>
              <w:t xml:space="preserve">1.4</w:t>
            </w:r>
          </w:p>
        </w:tc>
        <w:tc>
          <w:tcPr/>
          <w:p w:rsidR="00000000" w:rsidDel="00000000" w:rsidP="00000000" w:rsidRDefault="00000000" w:rsidRPr="00000000" w14:paraId="00000018">
            <w:pPr>
              <w:jc w:val="both"/>
              <w:rPr>
                <w:sz w:val="22"/>
                <w:szCs w:val="22"/>
              </w:rPr>
            </w:pPr>
            <w:r w:rsidDel="00000000" w:rsidR="00000000" w:rsidRPr="00000000">
              <w:rPr>
                <w:sz w:val="22"/>
                <w:szCs w:val="22"/>
                <w:rtl w:val="0"/>
              </w:rPr>
              <w:t xml:space="preserve">The governing board will decide the process of election for either or both positions in advance of the election.</w:t>
            </w:r>
          </w:p>
          <w:p w:rsidR="00000000" w:rsidDel="00000000" w:rsidP="00000000" w:rsidRDefault="00000000" w:rsidRPr="00000000" w14:paraId="00000019">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A">
            <w:pPr>
              <w:jc w:val="both"/>
              <w:rPr>
                <w:sz w:val="22"/>
                <w:szCs w:val="22"/>
              </w:rPr>
            </w:pPr>
            <w:r w:rsidDel="00000000" w:rsidR="00000000" w:rsidRPr="00000000">
              <w:rPr>
                <w:sz w:val="22"/>
                <w:szCs w:val="22"/>
                <w:rtl w:val="0"/>
              </w:rPr>
              <w:t xml:space="preserve">1.5</w:t>
            </w:r>
          </w:p>
        </w:tc>
        <w:tc>
          <w:tcPr/>
          <w:p w:rsidR="00000000" w:rsidDel="00000000" w:rsidP="00000000" w:rsidRDefault="00000000" w:rsidRPr="00000000" w14:paraId="0000001B">
            <w:pPr>
              <w:jc w:val="both"/>
              <w:rPr>
                <w:sz w:val="22"/>
                <w:szCs w:val="22"/>
              </w:rPr>
            </w:pPr>
            <w:r w:rsidDel="00000000" w:rsidR="00000000" w:rsidRPr="00000000">
              <w:rPr>
                <w:sz w:val="22"/>
                <w:szCs w:val="22"/>
                <w:rtl w:val="0"/>
              </w:rPr>
              <w:t xml:space="preserve">If nobody has indicated a willingness to stand for the office of Chair, the meeting will be adjourned until a Chair can be elected. The business of the meeting can be completed whilst chaired by the previous Chair or a governor appointed as a Chair for the purpose of the meeting. A further meeting date must be set for election of a Chair.</w:t>
            </w:r>
          </w:p>
          <w:p w:rsidR="00000000" w:rsidDel="00000000" w:rsidP="00000000" w:rsidRDefault="00000000" w:rsidRPr="00000000" w14:paraId="0000001C">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1D">
            <w:pPr>
              <w:jc w:val="both"/>
              <w:rPr>
                <w:sz w:val="22"/>
                <w:szCs w:val="22"/>
              </w:rPr>
            </w:pPr>
            <w:r w:rsidDel="00000000" w:rsidR="00000000" w:rsidRPr="00000000">
              <w:rPr>
                <w:sz w:val="22"/>
                <w:szCs w:val="22"/>
                <w:rtl w:val="0"/>
              </w:rPr>
              <w:t xml:space="preserve">1.6</w:t>
            </w:r>
          </w:p>
        </w:tc>
        <w:tc>
          <w:tcPr/>
          <w:p w:rsidR="00000000" w:rsidDel="00000000" w:rsidP="00000000" w:rsidRDefault="00000000" w:rsidRPr="00000000" w14:paraId="0000001E">
            <w:pPr>
              <w:jc w:val="both"/>
              <w:rPr>
                <w:sz w:val="22"/>
                <w:szCs w:val="22"/>
              </w:rPr>
            </w:pPr>
            <w:r w:rsidDel="00000000" w:rsidR="00000000" w:rsidRPr="00000000">
              <w:rPr>
                <w:sz w:val="22"/>
                <w:szCs w:val="22"/>
                <w:rtl w:val="0"/>
              </w:rPr>
              <w:t xml:space="preserve">The Governance Professional will take the Chair when the Chair is being elected.  Otherwise the Chair will conduct all meetings of the governing board except that, in his/her absence, the Vice-Chair will take the Chair.</w:t>
            </w:r>
          </w:p>
          <w:p w:rsidR="00000000" w:rsidDel="00000000" w:rsidP="00000000" w:rsidRDefault="00000000" w:rsidRPr="00000000" w14:paraId="0000001F">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0">
            <w:pPr>
              <w:jc w:val="both"/>
              <w:rPr>
                <w:sz w:val="22"/>
                <w:szCs w:val="22"/>
              </w:rPr>
            </w:pPr>
            <w:r w:rsidDel="00000000" w:rsidR="00000000" w:rsidRPr="00000000">
              <w:rPr>
                <w:sz w:val="22"/>
                <w:szCs w:val="22"/>
                <w:rtl w:val="0"/>
              </w:rPr>
              <w:t xml:space="preserve">1.7</w:t>
            </w:r>
          </w:p>
        </w:tc>
        <w:tc>
          <w:tcPr/>
          <w:p w:rsidR="00000000" w:rsidDel="00000000" w:rsidP="00000000" w:rsidRDefault="00000000" w:rsidRPr="00000000" w14:paraId="00000021">
            <w:pPr>
              <w:jc w:val="both"/>
              <w:rPr>
                <w:sz w:val="22"/>
                <w:szCs w:val="22"/>
              </w:rPr>
            </w:pPr>
            <w:r w:rsidDel="00000000" w:rsidR="00000000" w:rsidRPr="00000000">
              <w:rPr>
                <w:sz w:val="22"/>
                <w:szCs w:val="22"/>
                <w:rtl w:val="0"/>
              </w:rPr>
              <w:t xml:space="preserve">If the election of the Chair or Vice-Chair is contested, it will be decided by secret ballot.  Governors standing for election will withdraw and not vote.   </w:t>
            </w:r>
            <w:r w:rsidDel="00000000" w:rsidR="00000000" w:rsidRPr="00000000">
              <w:rPr>
                <w:sz w:val="22"/>
                <w:szCs w:val="22"/>
                <w:highlight w:val="yellow"/>
                <w:rtl w:val="0"/>
              </w:rPr>
              <w:t xml:space="preserve">There is no statutory requirement to use any specific system for governor elections.  Whoever is responsible for choosing which system to use depends on who is responsible for organising the election</w:t>
            </w:r>
            <w:r w:rsidDel="00000000" w:rsidR="00000000" w:rsidRPr="00000000">
              <w:rPr>
                <w:sz w:val="22"/>
                <w:szCs w:val="22"/>
                <w:vertAlign w:val="superscript"/>
              </w:rPr>
              <w:footnoteReference w:customMarkFollows="0" w:id="0"/>
            </w:r>
            <w:r w:rsidDel="00000000" w:rsidR="00000000" w:rsidRPr="00000000">
              <w:rPr>
                <w:sz w:val="22"/>
                <w:szCs w:val="22"/>
                <w:rtl w:val="0"/>
              </w:rPr>
              <w:t xml:space="preserve">.  </w:t>
            </w:r>
          </w:p>
          <w:p w:rsidR="00000000" w:rsidDel="00000000" w:rsidP="00000000" w:rsidRDefault="00000000" w:rsidRPr="00000000" w14:paraId="00000022">
            <w:pPr>
              <w:jc w:val="both"/>
              <w:rPr>
                <w:color w:val="00b050"/>
                <w:sz w:val="22"/>
                <w:szCs w:val="22"/>
              </w:rPr>
            </w:pPr>
            <w:r w:rsidDel="00000000" w:rsidR="00000000" w:rsidRPr="00000000">
              <w:rPr>
                <w:color w:val="00b050"/>
                <w:sz w:val="22"/>
                <w:szCs w:val="22"/>
                <w:rtl w:val="0"/>
              </w:rPr>
              <w:t xml:space="preserve">The election can be held virtually; the Governing Body have agreed to use the following remote voting system [please delete as appropriate]:</w:t>
            </w:r>
          </w:p>
          <w:p w:rsidR="00000000" w:rsidDel="00000000" w:rsidP="00000000" w:rsidRDefault="00000000" w:rsidRPr="00000000" w14:paraId="0000002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b05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b050"/>
                <w:sz w:val="22"/>
                <w:szCs w:val="22"/>
                <w:u w:val="none"/>
                <w:shd w:fill="auto" w:val="clear"/>
                <w:vertAlign w:val="baseline"/>
                <w:rtl w:val="0"/>
              </w:rPr>
              <w:t xml:space="preserve">Free online voting system such as Google Forms or Survey Monkey</w:t>
            </w:r>
          </w:p>
          <w:p w:rsidR="00000000" w:rsidDel="00000000" w:rsidP="00000000" w:rsidRDefault="00000000" w:rsidRPr="00000000" w14:paraId="0000002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b05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b050"/>
                <w:sz w:val="22"/>
                <w:szCs w:val="22"/>
                <w:u w:val="none"/>
                <w:shd w:fill="auto" w:val="clear"/>
                <w:vertAlign w:val="baseline"/>
                <w:rtl w:val="0"/>
              </w:rPr>
              <w:t xml:space="preserve">Via email to the Governance Professional</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b05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b050"/>
                <w:sz w:val="22"/>
                <w:szCs w:val="22"/>
                <w:u w:val="none"/>
                <w:shd w:fill="auto" w:val="clear"/>
                <w:vertAlign w:val="baseline"/>
                <w:rtl w:val="0"/>
              </w:rPr>
              <w:t xml:space="preserve">Via a text message to the mobile phone of the Governance Professional</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Cambria" w:cs="Cambria" w:eastAsia="Cambria" w:hAnsi="Cambria"/>
                <w:b w:val="0"/>
                <w:i w:val="0"/>
                <w:smallCaps w:val="0"/>
                <w:strike w:val="0"/>
                <w:color w:val="00b05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b050"/>
                <w:sz w:val="22"/>
                <w:szCs w:val="22"/>
                <w:u w:val="none"/>
                <w:shd w:fill="auto" w:val="clear"/>
                <w:vertAlign w:val="baseline"/>
                <w:rtl w:val="0"/>
              </w:rPr>
              <w:t xml:space="preserve">Or any other system as agreed by the Governing Body</w:t>
            </w:r>
          </w:p>
          <w:p w:rsidR="00000000" w:rsidDel="00000000" w:rsidP="00000000" w:rsidRDefault="00000000" w:rsidRPr="00000000" w14:paraId="00000027">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8">
            <w:pPr>
              <w:jc w:val="both"/>
              <w:rPr>
                <w:sz w:val="22"/>
                <w:szCs w:val="22"/>
              </w:rPr>
            </w:pPr>
            <w:r w:rsidDel="00000000" w:rsidR="00000000" w:rsidRPr="00000000">
              <w:rPr>
                <w:sz w:val="22"/>
                <w:szCs w:val="22"/>
                <w:rtl w:val="0"/>
              </w:rPr>
              <w:t xml:space="preserve">1.8</w:t>
            </w:r>
          </w:p>
        </w:tc>
        <w:tc>
          <w:tcPr/>
          <w:p w:rsidR="00000000" w:rsidDel="00000000" w:rsidP="00000000" w:rsidRDefault="00000000" w:rsidRPr="00000000" w14:paraId="00000029">
            <w:pPr>
              <w:jc w:val="both"/>
              <w:rPr>
                <w:sz w:val="22"/>
                <w:szCs w:val="22"/>
              </w:rPr>
            </w:pPr>
            <w:r w:rsidDel="00000000" w:rsidR="00000000" w:rsidRPr="00000000">
              <w:rPr>
                <w:sz w:val="22"/>
                <w:szCs w:val="22"/>
                <w:rtl w:val="0"/>
              </w:rPr>
              <w:t xml:space="preserve">If both the Chair and Vice-Chair are absent from a meeting, the governing board will elect a Chair for that meeting.</w:t>
            </w:r>
          </w:p>
          <w:p w:rsidR="00000000" w:rsidDel="00000000" w:rsidP="00000000" w:rsidRDefault="00000000" w:rsidRPr="00000000" w14:paraId="0000002A">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B">
            <w:pPr>
              <w:jc w:val="both"/>
              <w:rPr>
                <w:sz w:val="22"/>
                <w:szCs w:val="22"/>
              </w:rPr>
            </w:pPr>
            <w:r w:rsidDel="00000000" w:rsidR="00000000" w:rsidRPr="00000000">
              <w:rPr>
                <w:sz w:val="22"/>
                <w:szCs w:val="22"/>
                <w:rtl w:val="0"/>
              </w:rPr>
              <w:t xml:space="preserve">1.9</w:t>
            </w:r>
          </w:p>
        </w:tc>
        <w:tc>
          <w:tcPr/>
          <w:p w:rsidR="00000000" w:rsidDel="00000000" w:rsidP="00000000" w:rsidRDefault="00000000" w:rsidRPr="00000000" w14:paraId="0000002C">
            <w:pPr>
              <w:jc w:val="both"/>
              <w:rPr>
                <w:sz w:val="22"/>
                <w:szCs w:val="22"/>
              </w:rPr>
            </w:pPr>
            <w:r w:rsidDel="00000000" w:rsidR="00000000" w:rsidRPr="00000000">
              <w:rPr>
                <w:sz w:val="22"/>
                <w:szCs w:val="22"/>
                <w:rtl w:val="0"/>
              </w:rPr>
              <w:t xml:space="preserve">If the Chair resigns, or has to relinquish the office for any reason, the Vice-Chair will act as Chair until a successor is appointed at the next meeting of the governing board.  The election of Chair will be a specific item of business on the agenda for that meeting.</w:t>
            </w:r>
          </w:p>
          <w:p w:rsidR="00000000" w:rsidDel="00000000" w:rsidP="00000000" w:rsidRDefault="00000000" w:rsidRPr="00000000" w14:paraId="0000002D">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2E">
            <w:pPr>
              <w:jc w:val="both"/>
              <w:rPr>
                <w:sz w:val="22"/>
                <w:szCs w:val="22"/>
              </w:rPr>
            </w:pPr>
            <w:r w:rsidDel="00000000" w:rsidR="00000000" w:rsidRPr="00000000">
              <w:rPr>
                <w:sz w:val="22"/>
                <w:szCs w:val="22"/>
                <w:rtl w:val="0"/>
              </w:rPr>
              <w:t xml:space="preserve">1.10</w:t>
            </w:r>
          </w:p>
        </w:tc>
        <w:tc>
          <w:tcPr/>
          <w:p w:rsidR="00000000" w:rsidDel="00000000" w:rsidP="00000000" w:rsidRDefault="00000000" w:rsidRPr="00000000" w14:paraId="0000002F">
            <w:pPr>
              <w:jc w:val="both"/>
              <w:rPr>
                <w:sz w:val="22"/>
                <w:szCs w:val="22"/>
              </w:rPr>
            </w:pPr>
            <w:r w:rsidDel="00000000" w:rsidR="00000000" w:rsidRPr="00000000">
              <w:rPr>
                <w:sz w:val="22"/>
                <w:szCs w:val="22"/>
                <w:rtl w:val="0"/>
              </w:rPr>
              <w:t xml:space="preserve">If the Vice-Chair resigns, or has to relinquish the office for any reason, a successor will be elected at the next meeting of the governing board.</w:t>
            </w:r>
          </w:p>
          <w:p w:rsidR="00000000" w:rsidDel="00000000" w:rsidP="00000000" w:rsidRDefault="00000000" w:rsidRPr="00000000" w14:paraId="00000030">
            <w:pPr>
              <w:ind w:left="720" w:firstLine="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1">
            <w:pPr>
              <w:jc w:val="both"/>
              <w:rPr>
                <w:sz w:val="22"/>
                <w:szCs w:val="22"/>
              </w:rPr>
            </w:pPr>
            <w:r w:rsidDel="00000000" w:rsidR="00000000" w:rsidRPr="00000000">
              <w:rPr>
                <w:sz w:val="22"/>
                <w:szCs w:val="22"/>
                <w:rtl w:val="0"/>
              </w:rPr>
              <w:t xml:space="preserve">1.11</w:t>
            </w:r>
          </w:p>
        </w:tc>
        <w:tc>
          <w:tcPr/>
          <w:p w:rsidR="00000000" w:rsidDel="00000000" w:rsidP="00000000" w:rsidRDefault="00000000" w:rsidRPr="00000000" w14:paraId="00000032">
            <w:pPr>
              <w:jc w:val="both"/>
              <w:rPr>
                <w:color w:val="00b973"/>
                <w:sz w:val="22"/>
                <w:szCs w:val="22"/>
              </w:rPr>
            </w:pPr>
            <w:r w:rsidDel="00000000" w:rsidR="00000000" w:rsidRPr="00000000">
              <w:rPr>
                <w:i w:val="1"/>
                <w:color w:val="00b973"/>
                <w:sz w:val="22"/>
                <w:szCs w:val="22"/>
                <w:rtl w:val="0"/>
              </w:rPr>
              <w:t xml:space="preserve">If both the Chair and Vice-Chair resign, or have to relinquish their offices for any reason, the governing board will hold an extra ordinary meeting within 14 days to elect their successors</w:t>
            </w:r>
            <w:r w:rsidDel="00000000" w:rsidR="00000000" w:rsidRPr="00000000">
              <w:rPr>
                <w:color w:val="00b973"/>
                <w:sz w:val="22"/>
                <w:szCs w:val="22"/>
                <w:rtl w:val="0"/>
              </w:rPr>
              <w:t xml:space="preserve">.</w:t>
            </w:r>
          </w:p>
          <w:p w:rsidR="00000000" w:rsidDel="00000000" w:rsidP="00000000" w:rsidRDefault="00000000" w:rsidRPr="00000000" w14:paraId="00000033">
            <w:pPr>
              <w:ind w:firstLine="36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4">
            <w:pPr>
              <w:jc w:val="both"/>
              <w:rPr>
                <w:sz w:val="22"/>
                <w:szCs w:val="22"/>
              </w:rPr>
            </w:pPr>
            <w:r w:rsidDel="00000000" w:rsidR="00000000" w:rsidRPr="00000000">
              <w:rPr>
                <w:sz w:val="22"/>
                <w:szCs w:val="22"/>
                <w:rtl w:val="0"/>
              </w:rPr>
              <w:t xml:space="preserve">1.12</w:t>
            </w:r>
          </w:p>
        </w:tc>
        <w:tc>
          <w:tcPr/>
          <w:p w:rsidR="00000000" w:rsidDel="00000000" w:rsidP="00000000" w:rsidRDefault="00000000" w:rsidRPr="00000000" w14:paraId="00000035">
            <w:pPr>
              <w:jc w:val="both"/>
              <w:rPr>
                <w:sz w:val="22"/>
                <w:szCs w:val="22"/>
              </w:rPr>
            </w:pPr>
            <w:r w:rsidDel="00000000" w:rsidR="00000000" w:rsidRPr="00000000">
              <w:rPr>
                <w:sz w:val="22"/>
                <w:szCs w:val="22"/>
                <w:rtl w:val="0"/>
              </w:rPr>
              <w:t xml:space="preserve">The Chair and/or Vice-Chair can be removed from office by resolution of the governing board (Regulation 9), unless the Chair has been nominated by the Secretary of State pursuant to section 67 of the EIA 2006.</w:t>
            </w:r>
          </w:p>
          <w:p w:rsidR="00000000" w:rsidDel="00000000" w:rsidP="00000000" w:rsidRDefault="00000000" w:rsidRPr="00000000" w14:paraId="00000036">
            <w:pPr>
              <w:ind w:left="1080" w:firstLine="0"/>
              <w:jc w:val="both"/>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7">
            <w:pPr>
              <w:jc w:val="both"/>
              <w:rPr>
                <w:sz w:val="22"/>
                <w:szCs w:val="22"/>
              </w:rPr>
            </w:pPr>
            <w:r w:rsidDel="00000000" w:rsidR="00000000" w:rsidRPr="00000000">
              <w:rPr>
                <w:sz w:val="22"/>
                <w:szCs w:val="22"/>
                <w:rtl w:val="0"/>
              </w:rPr>
              <w:t xml:space="preserve">1.13</w:t>
            </w:r>
          </w:p>
        </w:tc>
        <w:tc>
          <w:tcPr/>
          <w:p w:rsidR="00000000" w:rsidDel="00000000" w:rsidP="00000000" w:rsidRDefault="00000000" w:rsidRPr="00000000" w14:paraId="00000038">
            <w:pPr>
              <w:jc w:val="both"/>
              <w:rPr>
                <w:sz w:val="22"/>
                <w:szCs w:val="22"/>
              </w:rPr>
            </w:pPr>
            <w:r w:rsidDel="00000000" w:rsidR="00000000" w:rsidRPr="00000000">
              <w:rPr>
                <w:sz w:val="22"/>
                <w:szCs w:val="22"/>
                <w:rtl w:val="0"/>
              </w:rPr>
              <w:t xml:space="preserve">A resolution to remove the Chair or Vice-Chair from office will not take effect unless the matter is specified as an item of business on the agenda. The governor proposing the removal must state his/her reasons for doing so at the meeting. The Chair or Vice-Chair must be given the opportunity to make a statement in response before he/she withdraws from the meeting and the governing board votes on the proposal to remove the Chair or Vice-Chair from office.</w:t>
            </w:r>
          </w:p>
          <w:p w:rsidR="00000000" w:rsidDel="00000000" w:rsidP="00000000" w:rsidRDefault="00000000" w:rsidRPr="00000000" w14:paraId="00000039">
            <w:pPr>
              <w:ind w:left="360" w:firstLine="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3A">
            <w:pPr>
              <w:jc w:val="both"/>
              <w:rPr>
                <w:b w:val="1"/>
              </w:rPr>
            </w:pPr>
            <w:r w:rsidDel="00000000" w:rsidR="00000000" w:rsidRPr="00000000">
              <w:rPr>
                <w:b w:val="1"/>
                <w:rtl w:val="0"/>
              </w:rPr>
              <w:t xml:space="preserve">2</w:t>
            </w:r>
          </w:p>
        </w:tc>
        <w:tc>
          <w:tcPr/>
          <w:p w:rsidR="00000000" w:rsidDel="00000000" w:rsidP="00000000" w:rsidRDefault="00000000" w:rsidRPr="00000000" w14:paraId="0000003B">
            <w:pPr>
              <w:jc w:val="both"/>
              <w:rPr>
                <w:b w:val="1"/>
              </w:rPr>
            </w:pPr>
            <w:r w:rsidDel="00000000" w:rsidR="00000000" w:rsidRPr="00000000">
              <w:rPr>
                <w:b w:val="1"/>
                <w:rtl w:val="0"/>
              </w:rPr>
              <w:t xml:space="preserve">Calendar of Meetings</w:t>
            </w:r>
          </w:p>
          <w:p w:rsidR="00000000" w:rsidDel="00000000" w:rsidP="00000000" w:rsidRDefault="00000000" w:rsidRPr="00000000" w14:paraId="0000003C">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3D">
            <w:pPr>
              <w:jc w:val="both"/>
              <w:rPr>
                <w:sz w:val="22"/>
                <w:szCs w:val="22"/>
              </w:rPr>
            </w:pPr>
            <w:r w:rsidDel="00000000" w:rsidR="00000000" w:rsidRPr="00000000">
              <w:rPr>
                <w:sz w:val="22"/>
                <w:szCs w:val="22"/>
                <w:rtl w:val="0"/>
              </w:rPr>
              <w:t xml:space="preserve">2.1</w:t>
            </w:r>
          </w:p>
        </w:tc>
        <w:tc>
          <w:tcPr/>
          <w:p w:rsidR="00000000" w:rsidDel="00000000" w:rsidP="00000000" w:rsidRDefault="00000000" w:rsidRPr="00000000" w14:paraId="0000003E">
            <w:pPr>
              <w:jc w:val="both"/>
              <w:rPr>
                <w:sz w:val="22"/>
                <w:szCs w:val="22"/>
              </w:rPr>
            </w:pPr>
            <w:r w:rsidDel="00000000" w:rsidR="00000000" w:rsidRPr="00000000">
              <w:rPr>
                <w:sz w:val="22"/>
                <w:szCs w:val="22"/>
                <w:rtl w:val="0"/>
              </w:rPr>
              <w:t xml:space="preserve">The governing board will meet at least </w:t>
            </w:r>
            <w:r w:rsidDel="00000000" w:rsidR="00000000" w:rsidRPr="00000000">
              <w:rPr>
                <w:color w:val="00b050"/>
                <w:sz w:val="22"/>
                <w:szCs w:val="22"/>
                <w:rtl w:val="0"/>
              </w:rPr>
              <w:t xml:space="preserve">three</w:t>
            </w:r>
            <w:r w:rsidDel="00000000" w:rsidR="00000000" w:rsidRPr="00000000">
              <w:rPr>
                <w:sz w:val="22"/>
                <w:szCs w:val="22"/>
                <w:rtl w:val="0"/>
              </w:rPr>
              <w:t xml:space="preserve"> times per academic year.</w:t>
            </w:r>
          </w:p>
          <w:p w:rsidR="00000000" w:rsidDel="00000000" w:rsidP="00000000" w:rsidRDefault="00000000" w:rsidRPr="00000000" w14:paraId="0000003F">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0">
            <w:pPr>
              <w:jc w:val="both"/>
              <w:rPr>
                <w:sz w:val="22"/>
                <w:szCs w:val="22"/>
              </w:rPr>
            </w:pPr>
            <w:r w:rsidDel="00000000" w:rsidR="00000000" w:rsidRPr="00000000">
              <w:rPr>
                <w:sz w:val="22"/>
                <w:szCs w:val="22"/>
                <w:rtl w:val="0"/>
              </w:rPr>
              <w:t xml:space="preserve">2.2</w:t>
            </w:r>
          </w:p>
        </w:tc>
        <w:tc>
          <w:tcPr/>
          <w:p w:rsidR="00000000" w:rsidDel="00000000" w:rsidP="00000000" w:rsidRDefault="00000000" w:rsidRPr="00000000" w14:paraId="00000041">
            <w:pPr>
              <w:jc w:val="both"/>
              <w:rPr>
                <w:sz w:val="22"/>
                <w:szCs w:val="22"/>
              </w:rPr>
            </w:pPr>
            <w:r w:rsidDel="00000000" w:rsidR="00000000" w:rsidRPr="00000000">
              <w:rPr>
                <w:sz w:val="22"/>
                <w:szCs w:val="22"/>
                <w:rtl w:val="0"/>
              </w:rPr>
              <w:t xml:space="preserve">Committees will meet at a frequency determined by the governing board.</w:t>
            </w:r>
          </w:p>
          <w:p w:rsidR="00000000" w:rsidDel="00000000" w:rsidP="00000000" w:rsidRDefault="00000000" w:rsidRPr="00000000" w14:paraId="00000042">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3">
            <w:pPr>
              <w:jc w:val="both"/>
              <w:rPr>
                <w:sz w:val="22"/>
                <w:szCs w:val="22"/>
              </w:rPr>
            </w:pPr>
            <w:r w:rsidDel="00000000" w:rsidR="00000000" w:rsidRPr="00000000">
              <w:rPr>
                <w:sz w:val="22"/>
                <w:szCs w:val="22"/>
                <w:rtl w:val="0"/>
              </w:rPr>
              <w:t xml:space="preserve">2.3</w:t>
            </w:r>
          </w:p>
        </w:tc>
        <w:tc>
          <w:tcPr/>
          <w:p w:rsidR="00000000" w:rsidDel="00000000" w:rsidP="00000000" w:rsidRDefault="00000000" w:rsidRPr="00000000" w14:paraId="00000044">
            <w:pPr>
              <w:jc w:val="both"/>
              <w:rPr>
                <w:sz w:val="22"/>
                <w:szCs w:val="22"/>
              </w:rPr>
            </w:pPr>
            <w:r w:rsidDel="00000000" w:rsidR="00000000" w:rsidRPr="00000000">
              <w:rPr>
                <w:sz w:val="22"/>
                <w:szCs w:val="22"/>
                <w:rtl w:val="0"/>
              </w:rPr>
              <w:t xml:space="preserve">The governing board will set the dates for its meetings, including those of any committee and/or working group, for the next school year at the final meeting of the previous school year.</w:t>
            </w:r>
          </w:p>
          <w:p w:rsidR="00000000" w:rsidDel="00000000" w:rsidP="00000000" w:rsidRDefault="00000000" w:rsidRPr="00000000" w14:paraId="00000045">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6">
            <w:pPr>
              <w:jc w:val="both"/>
              <w:rPr>
                <w:b w:val="1"/>
              </w:rPr>
            </w:pPr>
            <w:r w:rsidDel="00000000" w:rsidR="00000000" w:rsidRPr="00000000">
              <w:rPr>
                <w:b w:val="1"/>
                <w:rtl w:val="0"/>
              </w:rPr>
              <w:t xml:space="preserve">3</w:t>
            </w:r>
          </w:p>
        </w:tc>
        <w:tc>
          <w:tcPr/>
          <w:p w:rsidR="00000000" w:rsidDel="00000000" w:rsidP="00000000" w:rsidRDefault="00000000" w:rsidRPr="00000000" w14:paraId="00000047">
            <w:pPr>
              <w:jc w:val="both"/>
              <w:rPr>
                <w:b w:val="1"/>
              </w:rPr>
            </w:pPr>
            <w:r w:rsidDel="00000000" w:rsidR="00000000" w:rsidRPr="00000000">
              <w:rPr>
                <w:b w:val="1"/>
                <w:rtl w:val="0"/>
              </w:rPr>
              <w:t xml:space="preserve">Timing and Duration of Meetings</w:t>
            </w:r>
          </w:p>
          <w:p w:rsidR="00000000" w:rsidDel="00000000" w:rsidP="00000000" w:rsidRDefault="00000000" w:rsidRPr="00000000" w14:paraId="00000048">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49">
            <w:pPr>
              <w:jc w:val="both"/>
              <w:rPr>
                <w:sz w:val="22"/>
                <w:szCs w:val="22"/>
              </w:rPr>
            </w:pPr>
            <w:r w:rsidDel="00000000" w:rsidR="00000000" w:rsidRPr="00000000">
              <w:rPr>
                <w:sz w:val="22"/>
                <w:szCs w:val="22"/>
                <w:rtl w:val="0"/>
              </w:rPr>
              <w:t xml:space="preserve">3.1</w:t>
            </w:r>
          </w:p>
        </w:tc>
        <w:tc>
          <w:tcPr/>
          <w:p w:rsidR="00000000" w:rsidDel="00000000" w:rsidP="00000000" w:rsidRDefault="00000000" w:rsidRPr="00000000" w14:paraId="0000004A">
            <w:pPr>
              <w:jc w:val="both"/>
              <w:rPr>
                <w:sz w:val="22"/>
                <w:szCs w:val="22"/>
              </w:rPr>
            </w:pPr>
            <w:r w:rsidDel="00000000" w:rsidR="00000000" w:rsidRPr="00000000">
              <w:rPr>
                <w:sz w:val="22"/>
                <w:szCs w:val="22"/>
                <w:rtl w:val="0"/>
              </w:rPr>
              <w:t xml:space="preserve">Meetings will start at times which are acceptable to the governing board and will be limited to 2 hours duration.</w:t>
            </w:r>
          </w:p>
          <w:p w:rsidR="00000000" w:rsidDel="00000000" w:rsidP="00000000" w:rsidRDefault="00000000" w:rsidRPr="00000000" w14:paraId="0000004B">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C">
            <w:pPr>
              <w:jc w:val="both"/>
              <w:rPr>
                <w:sz w:val="22"/>
                <w:szCs w:val="22"/>
              </w:rPr>
            </w:pPr>
            <w:r w:rsidDel="00000000" w:rsidR="00000000" w:rsidRPr="00000000">
              <w:rPr>
                <w:sz w:val="22"/>
                <w:szCs w:val="22"/>
                <w:rtl w:val="0"/>
              </w:rPr>
              <w:t xml:space="preserve">3.2</w:t>
            </w:r>
          </w:p>
        </w:tc>
        <w:tc>
          <w:tcPr/>
          <w:p w:rsidR="00000000" w:rsidDel="00000000" w:rsidP="00000000" w:rsidRDefault="00000000" w:rsidRPr="00000000" w14:paraId="0000004D">
            <w:pPr>
              <w:jc w:val="both"/>
              <w:rPr>
                <w:sz w:val="22"/>
                <w:szCs w:val="22"/>
              </w:rPr>
            </w:pPr>
            <w:r w:rsidDel="00000000" w:rsidR="00000000" w:rsidRPr="00000000">
              <w:rPr>
                <w:sz w:val="22"/>
                <w:szCs w:val="22"/>
                <w:rtl w:val="0"/>
              </w:rPr>
              <w:t xml:space="preserve">Where the business has not been completed within the agreed time, those governors present may resolve to continue the meeting in order to deal with the business notified on the agenda or make arrangements for a further meeting to complete the business.</w:t>
            </w:r>
          </w:p>
          <w:p w:rsidR="00000000" w:rsidDel="00000000" w:rsidP="00000000" w:rsidRDefault="00000000" w:rsidRPr="00000000" w14:paraId="0000004E">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4F">
            <w:pPr>
              <w:jc w:val="both"/>
              <w:rPr>
                <w:sz w:val="22"/>
                <w:szCs w:val="22"/>
              </w:rPr>
            </w:pPr>
            <w:r w:rsidDel="00000000" w:rsidR="00000000" w:rsidRPr="00000000">
              <w:rPr>
                <w:sz w:val="22"/>
                <w:szCs w:val="22"/>
                <w:rtl w:val="0"/>
              </w:rPr>
              <w:t xml:space="preserve">3.3</w:t>
            </w:r>
          </w:p>
        </w:tc>
        <w:tc>
          <w:tcPr/>
          <w:p w:rsidR="00000000" w:rsidDel="00000000" w:rsidP="00000000" w:rsidRDefault="00000000" w:rsidRPr="00000000" w14:paraId="00000050">
            <w:pPr>
              <w:jc w:val="both"/>
              <w:rPr>
                <w:sz w:val="22"/>
                <w:szCs w:val="22"/>
              </w:rPr>
            </w:pPr>
            <w:r w:rsidDel="00000000" w:rsidR="00000000" w:rsidRPr="00000000">
              <w:rPr>
                <w:sz w:val="22"/>
                <w:szCs w:val="22"/>
                <w:rtl w:val="0"/>
              </w:rPr>
              <w:t xml:space="preserve">A meeting may be discontinued at any time if the governors so resolve.  If so, or if the meeting has to be abandoned because it is no longer quorate, a further meeting shall be called as soon as practicable to complete the unfinished business.</w:t>
            </w:r>
          </w:p>
          <w:p w:rsidR="00000000" w:rsidDel="00000000" w:rsidP="00000000" w:rsidRDefault="00000000" w:rsidRPr="00000000" w14:paraId="00000051">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2">
            <w:pPr>
              <w:jc w:val="both"/>
              <w:rPr>
                <w:b w:val="1"/>
              </w:rPr>
            </w:pPr>
            <w:r w:rsidDel="00000000" w:rsidR="00000000" w:rsidRPr="00000000">
              <w:rPr>
                <w:b w:val="1"/>
                <w:rtl w:val="0"/>
              </w:rPr>
              <w:t xml:space="preserve">4</w:t>
            </w:r>
          </w:p>
        </w:tc>
        <w:tc>
          <w:tcPr/>
          <w:p w:rsidR="00000000" w:rsidDel="00000000" w:rsidP="00000000" w:rsidRDefault="00000000" w:rsidRPr="00000000" w14:paraId="00000053">
            <w:pPr>
              <w:jc w:val="both"/>
              <w:rPr>
                <w:b w:val="1"/>
              </w:rPr>
            </w:pPr>
            <w:r w:rsidDel="00000000" w:rsidR="00000000" w:rsidRPr="00000000">
              <w:rPr>
                <w:b w:val="1"/>
                <w:rtl w:val="0"/>
              </w:rPr>
              <w:t xml:space="preserve">Alternative arrangements for governor participation at meetings</w:t>
            </w:r>
          </w:p>
          <w:p w:rsidR="00000000" w:rsidDel="00000000" w:rsidP="00000000" w:rsidRDefault="00000000" w:rsidRPr="00000000" w14:paraId="00000054">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55">
            <w:pPr>
              <w:jc w:val="both"/>
              <w:rPr>
                <w:sz w:val="22"/>
                <w:szCs w:val="22"/>
              </w:rPr>
            </w:pPr>
            <w:r w:rsidDel="00000000" w:rsidR="00000000" w:rsidRPr="00000000">
              <w:rPr>
                <w:sz w:val="22"/>
                <w:szCs w:val="22"/>
                <w:rtl w:val="0"/>
              </w:rPr>
              <w:t xml:space="preserve">4.1</w:t>
            </w:r>
          </w:p>
        </w:tc>
        <w:tc>
          <w:tcPr/>
          <w:p w:rsidR="00000000" w:rsidDel="00000000" w:rsidP="00000000" w:rsidRDefault="00000000" w:rsidRPr="00000000" w14:paraId="00000056">
            <w:pPr>
              <w:jc w:val="both"/>
              <w:rPr>
                <w:sz w:val="22"/>
                <w:szCs w:val="22"/>
              </w:rPr>
            </w:pPr>
            <w:r w:rsidDel="00000000" w:rsidR="00000000" w:rsidRPr="00000000">
              <w:rPr>
                <w:sz w:val="22"/>
                <w:szCs w:val="22"/>
                <w:rtl w:val="0"/>
              </w:rPr>
              <w:t xml:space="preserve">The governing board approves alternative arrangements for governors to participate or vote at meetings.   These arrangements can include the use of remote online platforms such as Teams or Zoom and may also include a hybrid approach to meetings [ie some governors dialling in virtually whilst others attend in person] as well as a blended approach [ie a mixture of some virtual and some physical meetings over the year]. </w:t>
            </w:r>
          </w:p>
          <w:p w:rsidR="00000000" w:rsidDel="00000000" w:rsidP="00000000" w:rsidRDefault="00000000" w:rsidRPr="00000000" w14:paraId="00000057">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8">
            <w:pPr>
              <w:jc w:val="both"/>
              <w:rPr>
                <w:sz w:val="22"/>
                <w:szCs w:val="22"/>
              </w:rPr>
            </w:pPr>
            <w:r w:rsidDel="00000000" w:rsidR="00000000" w:rsidRPr="00000000">
              <w:rPr>
                <w:sz w:val="22"/>
                <w:szCs w:val="22"/>
                <w:rtl w:val="0"/>
              </w:rPr>
              <w:t xml:space="preserve">4.2</w:t>
            </w:r>
          </w:p>
        </w:tc>
        <w:tc>
          <w:tcPr/>
          <w:p w:rsidR="00000000" w:rsidDel="00000000" w:rsidP="00000000" w:rsidRDefault="00000000" w:rsidRPr="00000000" w14:paraId="00000059">
            <w:pPr>
              <w:jc w:val="both"/>
              <w:rPr>
                <w:sz w:val="22"/>
                <w:szCs w:val="22"/>
              </w:rPr>
            </w:pPr>
            <w:r w:rsidDel="00000000" w:rsidR="00000000" w:rsidRPr="00000000">
              <w:rPr>
                <w:sz w:val="22"/>
                <w:szCs w:val="22"/>
                <w:rtl w:val="0"/>
              </w:rPr>
              <w:t xml:space="preserve">A meeting will only take place if there is a quorum for the meeting </w:t>
            </w:r>
          </w:p>
          <w:p w:rsidR="00000000" w:rsidDel="00000000" w:rsidP="00000000" w:rsidRDefault="00000000" w:rsidRPr="00000000" w14:paraId="0000005A">
            <w:pPr>
              <w:jc w:val="both"/>
              <w:rPr>
                <w:sz w:val="22"/>
                <w:szCs w:val="22"/>
              </w:rPr>
            </w:pPr>
            <w:r w:rsidDel="00000000" w:rsidR="00000000" w:rsidRPr="00000000">
              <w:rPr>
                <w:sz w:val="22"/>
                <w:szCs w:val="22"/>
                <w:rtl w:val="0"/>
              </w:rPr>
              <w:t xml:space="preserve">(i.e. if a quorate number of governors is in attendance at the stated venue for the meeting / virtual meeting). If governors participate/vote at meetings but are not in attendance, due regard will be paid to confidentiality and fair and equal contribution to the meeting.</w:t>
            </w:r>
          </w:p>
          <w:p w:rsidR="00000000" w:rsidDel="00000000" w:rsidP="00000000" w:rsidRDefault="00000000" w:rsidRPr="00000000" w14:paraId="0000005B">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C">
            <w:pPr>
              <w:jc w:val="both"/>
              <w:rPr>
                <w:sz w:val="22"/>
                <w:szCs w:val="22"/>
              </w:rPr>
            </w:pPr>
            <w:r w:rsidDel="00000000" w:rsidR="00000000" w:rsidRPr="00000000">
              <w:rPr>
                <w:sz w:val="22"/>
                <w:szCs w:val="22"/>
                <w:rtl w:val="0"/>
              </w:rPr>
              <w:t xml:space="preserve">4.3</w:t>
            </w:r>
          </w:p>
        </w:tc>
        <w:tc>
          <w:tcPr/>
          <w:p w:rsidR="00000000" w:rsidDel="00000000" w:rsidP="00000000" w:rsidRDefault="00000000" w:rsidRPr="00000000" w14:paraId="0000005D">
            <w:pPr>
              <w:jc w:val="both"/>
              <w:rPr>
                <w:sz w:val="22"/>
                <w:szCs w:val="22"/>
              </w:rPr>
            </w:pPr>
            <w:r w:rsidDel="00000000" w:rsidR="00000000" w:rsidRPr="00000000">
              <w:rPr>
                <w:sz w:val="22"/>
                <w:szCs w:val="22"/>
                <w:rtl w:val="0"/>
              </w:rPr>
              <w:t xml:space="preserve">The Governance Professional will physically/virtually attend the meeting in order to record the minutes.</w:t>
            </w:r>
          </w:p>
          <w:p w:rsidR="00000000" w:rsidDel="00000000" w:rsidP="00000000" w:rsidRDefault="00000000" w:rsidRPr="00000000" w14:paraId="0000005E">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5F">
            <w:pPr>
              <w:jc w:val="both"/>
              <w:rPr>
                <w:b w:val="1"/>
              </w:rPr>
            </w:pPr>
            <w:r w:rsidDel="00000000" w:rsidR="00000000" w:rsidRPr="00000000">
              <w:rPr>
                <w:b w:val="1"/>
                <w:rtl w:val="0"/>
              </w:rPr>
              <w:t xml:space="preserve">5</w:t>
            </w:r>
          </w:p>
        </w:tc>
        <w:tc>
          <w:tcPr/>
          <w:p w:rsidR="00000000" w:rsidDel="00000000" w:rsidP="00000000" w:rsidRDefault="00000000" w:rsidRPr="00000000" w14:paraId="00000060">
            <w:pPr>
              <w:jc w:val="both"/>
              <w:rPr>
                <w:b w:val="1"/>
              </w:rPr>
            </w:pPr>
            <w:r w:rsidDel="00000000" w:rsidR="00000000" w:rsidRPr="00000000">
              <w:rPr>
                <w:b w:val="1"/>
                <w:rtl w:val="0"/>
              </w:rPr>
              <w:t xml:space="preserve">Quorum</w:t>
            </w:r>
          </w:p>
          <w:p w:rsidR="00000000" w:rsidDel="00000000" w:rsidP="00000000" w:rsidRDefault="00000000" w:rsidRPr="00000000" w14:paraId="00000061">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62">
            <w:pPr>
              <w:jc w:val="both"/>
              <w:rPr>
                <w:sz w:val="22"/>
                <w:szCs w:val="22"/>
              </w:rPr>
            </w:pPr>
            <w:r w:rsidDel="00000000" w:rsidR="00000000" w:rsidRPr="00000000">
              <w:rPr>
                <w:sz w:val="22"/>
                <w:szCs w:val="22"/>
                <w:rtl w:val="0"/>
              </w:rPr>
              <w:t xml:space="preserve">5.1</w:t>
            </w:r>
          </w:p>
        </w:tc>
        <w:tc>
          <w:tcPr/>
          <w:p w:rsidR="00000000" w:rsidDel="00000000" w:rsidP="00000000" w:rsidRDefault="00000000" w:rsidRPr="00000000" w14:paraId="00000063">
            <w:pPr>
              <w:jc w:val="both"/>
              <w:rPr>
                <w:sz w:val="22"/>
                <w:szCs w:val="22"/>
              </w:rPr>
            </w:pPr>
            <w:r w:rsidDel="00000000" w:rsidR="00000000" w:rsidRPr="00000000">
              <w:rPr>
                <w:sz w:val="22"/>
                <w:szCs w:val="22"/>
                <w:rtl w:val="0"/>
              </w:rPr>
              <w:t xml:space="preserve">The quorum for all business of the governing board is one half (rounded up to a whole number) of the total number of governors in place, not including any governor vacancies.</w:t>
            </w:r>
          </w:p>
          <w:p w:rsidR="00000000" w:rsidDel="00000000" w:rsidP="00000000" w:rsidRDefault="00000000" w:rsidRPr="00000000" w14:paraId="00000064">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5">
            <w:pPr>
              <w:jc w:val="both"/>
              <w:rPr>
                <w:sz w:val="22"/>
                <w:szCs w:val="22"/>
              </w:rPr>
            </w:pPr>
            <w:r w:rsidDel="00000000" w:rsidR="00000000" w:rsidRPr="00000000">
              <w:rPr>
                <w:sz w:val="22"/>
                <w:szCs w:val="22"/>
                <w:rtl w:val="0"/>
              </w:rPr>
              <w:t xml:space="preserve">5.2</w:t>
            </w:r>
          </w:p>
        </w:tc>
        <w:tc>
          <w:tcPr/>
          <w:p w:rsidR="00000000" w:rsidDel="00000000" w:rsidP="00000000" w:rsidRDefault="00000000" w:rsidRPr="00000000" w14:paraId="00000066">
            <w:pPr>
              <w:jc w:val="both"/>
              <w:rPr>
                <w:sz w:val="22"/>
                <w:szCs w:val="22"/>
              </w:rPr>
            </w:pPr>
            <w:r w:rsidDel="00000000" w:rsidR="00000000" w:rsidRPr="00000000">
              <w:rPr>
                <w:sz w:val="22"/>
                <w:szCs w:val="22"/>
                <w:rtl w:val="0"/>
              </w:rPr>
              <w:t xml:space="preserve">Meetings which become inquorate will be discontinued or will be</w:t>
            </w:r>
            <w:r w:rsidDel="00000000" w:rsidR="00000000" w:rsidRPr="00000000">
              <w:rPr>
                <w:i w:val="1"/>
                <w:sz w:val="22"/>
                <w:szCs w:val="22"/>
                <w:rtl w:val="0"/>
              </w:rPr>
              <w:t xml:space="preserve"> </w:t>
            </w:r>
            <w:r w:rsidDel="00000000" w:rsidR="00000000" w:rsidRPr="00000000">
              <w:rPr>
                <w:sz w:val="22"/>
                <w:szCs w:val="22"/>
                <w:rtl w:val="0"/>
              </w:rPr>
              <w:t xml:space="preserve">continued but with no legal decisions being made.</w:t>
            </w:r>
          </w:p>
          <w:p w:rsidR="00000000" w:rsidDel="00000000" w:rsidP="00000000" w:rsidRDefault="00000000" w:rsidRPr="00000000" w14:paraId="00000067">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8">
            <w:pPr>
              <w:jc w:val="both"/>
              <w:rPr>
                <w:b w:val="1"/>
              </w:rPr>
            </w:pPr>
            <w:r w:rsidDel="00000000" w:rsidR="00000000" w:rsidRPr="00000000">
              <w:rPr>
                <w:b w:val="1"/>
                <w:rtl w:val="0"/>
              </w:rPr>
              <w:t xml:space="preserve">6</w:t>
            </w:r>
          </w:p>
        </w:tc>
        <w:tc>
          <w:tcPr/>
          <w:p w:rsidR="00000000" w:rsidDel="00000000" w:rsidP="00000000" w:rsidRDefault="00000000" w:rsidRPr="00000000" w14:paraId="00000069">
            <w:pPr>
              <w:jc w:val="both"/>
              <w:rPr>
                <w:b w:val="1"/>
              </w:rPr>
            </w:pPr>
            <w:r w:rsidDel="00000000" w:rsidR="00000000" w:rsidRPr="00000000">
              <w:rPr>
                <w:b w:val="1"/>
                <w:rtl w:val="0"/>
              </w:rPr>
              <w:t xml:space="preserve">Clerking</w:t>
            </w:r>
          </w:p>
          <w:p w:rsidR="00000000" w:rsidDel="00000000" w:rsidP="00000000" w:rsidRDefault="00000000" w:rsidRPr="00000000" w14:paraId="0000006A">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6B">
            <w:pPr>
              <w:jc w:val="both"/>
              <w:rPr>
                <w:sz w:val="22"/>
                <w:szCs w:val="22"/>
              </w:rPr>
            </w:pPr>
            <w:r w:rsidDel="00000000" w:rsidR="00000000" w:rsidRPr="00000000">
              <w:rPr>
                <w:sz w:val="22"/>
                <w:szCs w:val="22"/>
                <w:rtl w:val="0"/>
              </w:rPr>
              <w:t xml:space="preserve">6.1</w:t>
            </w:r>
          </w:p>
        </w:tc>
        <w:tc>
          <w:tcPr/>
          <w:p w:rsidR="00000000" w:rsidDel="00000000" w:rsidP="00000000" w:rsidRDefault="00000000" w:rsidRPr="00000000" w14:paraId="0000006C">
            <w:pPr>
              <w:jc w:val="both"/>
              <w:rPr>
                <w:sz w:val="22"/>
                <w:szCs w:val="22"/>
              </w:rPr>
            </w:pPr>
            <w:r w:rsidDel="00000000" w:rsidR="00000000" w:rsidRPr="00000000">
              <w:rPr>
                <w:sz w:val="22"/>
                <w:szCs w:val="22"/>
                <w:rtl w:val="0"/>
              </w:rPr>
              <w:t xml:space="preserve">The governing board will determine the arrangements for appointing a Governance Professional for meetings of the full governing board and committees.</w:t>
            </w:r>
          </w:p>
          <w:p w:rsidR="00000000" w:rsidDel="00000000" w:rsidP="00000000" w:rsidRDefault="00000000" w:rsidRPr="00000000" w14:paraId="0000006D">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6E">
            <w:pPr>
              <w:jc w:val="both"/>
              <w:rPr>
                <w:sz w:val="22"/>
                <w:szCs w:val="22"/>
              </w:rPr>
            </w:pPr>
            <w:r w:rsidDel="00000000" w:rsidR="00000000" w:rsidRPr="00000000">
              <w:rPr>
                <w:sz w:val="22"/>
                <w:szCs w:val="22"/>
                <w:rtl w:val="0"/>
              </w:rPr>
              <w:t xml:space="preserve">6.2</w:t>
            </w:r>
          </w:p>
        </w:tc>
        <w:tc>
          <w:tcPr/>
          <w:p w:rsidR="00000000" w:rsidDel="00000000" w:rsidP="00000000" w:rsidRDefault="00000000" w:rsidRPr="00000000" w14:paraId="0000006F">
            <w:pPr>
              <w:jc w:val="both"/>
              <w:rPr>
                <w:sz w:val="22"/>
                <w:szCs w:val="22"/>
              </w:rPr>
            </w:pPr>
            <w:r w:rsidDel="00000000" w:rsidR="00000000" w:rsidRPr="00000000">
              <w:rPr>
                <w:sz w:val="22"/>
                <w:szCs w:val="22"/>
                <w:rtl w:val="0"/>
              </w:rPr>
              <w:t xml:space="preserve">Governors cannot act as clerk to the governing board except if the Governance Professional is not present at the meeting when a member of the governing body or the committee (but not the headteacher) can be appointed to take a record of the meeting.</w:t>
            </w:r>
          </w:p>
          <w:p w:rsidR="00000000" w:rsidDel="00000000" w:rsidP="00000000" w:rsidRDefault="00000000" w:rsidRPr="00000000" w14:paraId="00000070">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1">
            <w:pPr>
              <w:jc w:val="both"/>
              <w:rPr>
                <w:sz w:val="22"/>
                <w:szCs w:val="22"/>
              </w:rPr>
            </w:pPr>
            <w:r w:rsidDel="00000000" w:rsidR="00000000" w:rsidRPr="00000000">
              <w:rPr>
                <w:sz w:val="22"/>
                <w:szCs w:val="22"/>
                <w:rtl w:val="0"/>
              </w:rPr>
              <w:t xml:space="preserve">6.3</w:t>
            </w:r>
          </w:p>
        </w:tc>
        <w:tc>
          <w:tcPr/>
          <w:p w:rsidR="00000000" w:rsidDel="00000000" w:rsidP="00000000" w:rsidRDefault="00000000" w:rsidRPr="00000000" w14:paraId="00000072">
            <w:pPr>
              <w:jc w:val="both"/>
              <w:rPr>
                <w:sz w:val="22"/>
                <w:szCs w:val="22"/>
              </w:rPr>
            </w:pPr>
            <w:r w:rsidDel="00000000" w:rsidR="00000000" w:rsidRPr="00000000">
              <w:rPr>
                <w:sz w:val="22"/>
                <w:szCs w:val="22"/>
                <w:rtl w:val="0"/>
              </w:rPr>
              <w:t xml:space="preserve">The headteacher cannot be appointed as clerk to a committee.</w:t>
            </w:r>
          </w:p>
          <w:p w:rsidR="00000000" w:rsidDel="00000000" w:rsidP="00000000" w:rsidRDefault="00000000" w:rsidRPr="00000000" w14:paraId="00000073">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4">
            <w:pPr>
              <w:jc w:val="both"/>
              <w:rPr>
                <w:sz w:val="22"/>
                <w:szCs w:val="22"/>
              </w:rPr>
            </w:pPr>
            <w:r w:rsidDel="00000000" w:rsidR="00000000" w:rsidRPr="00000000">
              <w:rPr>
                <w:sz w:val="22"/>
                <w:szCs w:val="22"/>
                <w:rtl w:val="0"/>
              </w:rPr>
              <w:t xml:space="preserve">6.4</w:t>
            </w:r>
          </w:p>
        </w:tc>
        <w:tc>
          <w:tcPr/>
          <w:p w:rsidR="00000000" w:rsidDel="00000000" w:rsidP="00000000" w:rsidRDefault="00000000" w:rsidRPr="00000000" w14:paraId="00000075">
            <w:pPr>
              <w:jc w:val="both"/>
              <w:rPr>
                <w:sz w:val="22"/>
                <w:szCs w:val="22"/>
              </w:rPr>
            </w:pPr>
            <w:r w:rsidDel="00000000" w:rsidR="00000000" w:rsidRPr="00000000">
              <w:rPr>
                <w:sz w:val="22"/>
                <w:szCs w:val="22"/>
                <w:rtl w:val="0"/>
              </w:rPr>
              <w:t xml:space="preserve">The governing board can remove their Governance Professional from office by resolution at a governing board meeting. If the school does not have a delegated budget, the local authority may dismiss the Governance Professional and appoint a substitute, but the local authority must consult the governing board before doing so.</w:t>
            </w:r>
          </w:p>
          <w:p w:rsidR="00000000" w:rsidDel="00000000" w:rsidP="00000000" w:rsidRDefault="00000000" w:rsidRPr="00000000" w14:paraId="00000076">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7">
            <w:pPr>
              <w:jc w:val="both"/>
              <w:rPr>
                <w:b w:val="1"/>
              </w:rPr>
            </w:pPr>
            <w:r w:rsidDel="00000000" w:rsidR="00000000" w:rsidRPr="00000000">
              <w:rPr>
                <w:b w:val="1"/>
                <w:rtl w:val="0"/>
              </w:rPr>
              <w:t xml:space="preserve">7</w:t>
            </w:r>
          </w:p>
        </w:tc>
        <w:tc>
          <w:tcPr/>
          <w:p w:rsidR="00000000" w:rsidDel="00000000" w:rsidP="00000000" w:rsidRDefault="00000000" w:rsidRPr="00000000" w14:paraId="00000078">
            <w:pPr>
              <w:jc w:val="both"/>
              <w:rPr>
                <w:b w:val="1"/>
              </w:rPr>
            </w:pPr>
            <w:r w:rsidDel="00000000" w:rsidR="00000000" w:rsidRPr="00000000">
              <w:rPr>
                <w:b w:val="1"/>
                <w:rtl w:val="0"/>
              </w:rPr>
              <w:t xml:space="preserve">Associate Members</w:t>
            </w:r>
          </w:p>
          <w:p w:rsidR="00000000" w:rsidDel="00000000" w:rsidP="00000000" w:rsidRDefault="00000000" w:rsidRPr="00000000" w14:paraId="00000079">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7A">
            <w:pPr>
              <w:jc w:val="both"/>
              <w:rPr>
                <w:sz w:val="22"/>
                <w:szCs w:val="22"/>
              </w:rPr>
            </w:pPr>
            <w:r w:rsidDel="00000000" w:rsidR="00000000" w:rsidRPr="00000000">
              <w:rPr>
                <w:sz w:val="22"/>
                <w:szCs w:val="22"/>
                <w:rtl w:val="0"/>
              </w:rPr>
              <w:t xml:space="preserve">7.1</w:t>
            </w:r>
          </w:p>
        </w:tc>
        <w:tc>
          <w:tcPr/>
          <w:p w:rsidR="00000000" w:rsidDel="00000000" w:rsidP="00000000" w:rsidRDefault="00000000" w:rsidRPr="00000000" w14:paraId="0000007B">
            <w:pPr>
              <w:jc w:val="both"/>
              <w:rPr>
                <w:sz w:val="22"/>
                <w:szCs w:val="22"/>
              </w:rPr>
            </w:pPr>
            <w:r w:rsidDel="00000000" w:rsidR="00000000" w:rsidRPr="00000000">
              <w:rPr>
                <w:sz w:val="22"/>
                <w:szCs w:val="22"/>
                <w:rtl w:val="0"/>
              </w:rPr>
              <w:t xml:space="preserve">The governing board can appoint Associate Members to serve on one or more governing board committees and attend full governing board meetings.</w:t>
            </w:r>
          </w:p>
          <w:p w:rsidR="00000000" w:rsidDel="00000000" w:rsidP="00000000" w:rsidRDefault="00000000" w:rsidRPr="00000000" w14:paraId="0000007C">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7D">
            <w:pPr>
              <w:jc w:val="both"/>
              <w:rPr>
                <w:sz w:val="22"/>
                <w:szCs w:val="22"/>
              </w:rPr>
            </w:pPr>
            <w:r w:rsidDel="00000000" w:rsidR="00000000" w:rsidRPr="00000000">
              <w:rPr>
                <w:sz w:val="22"/>
                <w:szCs w:val="22"/>
                <w:rtl w:val="0"/>
              </w:rPr>
              <w:t xml:space="preserve">7.2</w:t>
            </w:r>
          </w:p>
        </w:tc>
        <w:tc>
          <w:tcPr/>
          <w:p w:rsidR="00000000" w:rsidDel="00000000" w:rsidP="00000000" w:rsidRDefault="00000000" w:rsidRPr="00000000" w14:paraId="0000007E">
            <w:pPr>
              <w:jc w:val="both"/>
              <w:rPr>
                <w:sz w:val="22"/>
                <w:szCs w:val="22"/>
              </w:rPr>
            </w:pPr>
            <w:r w:rsidDel="00000000" w:rsidR="00000000" w:rsidRPr="00000000">
              <w:rPr>
                <w:sz w:val="22"/>
                <w:szCs w:val="22"/>
                <w:rtl w:val="0"/>
              </w:rPr>
              <w:t xml:space="preserve">An associate member may be removed from office by the governing board at any time.</w:t>
            </w:r>
          </w:p>
          <w:p w:rsidR="00000000" w:rsidDel="00000000" w:rsidP="00000000" w:rsidRDefault="00000000" w:rsidRPr="00000000" w14:paraId="0000007F">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0">
            <w:pPr>
              <w:jc w:val="both"/>
              <w:rPr>
                <w:sz w:val="22"/>
                <w:szCs w:val="22"/>
              </w:rPr>
            </w:pPr>
            <w:r w:rsidDel="00000000" w:rsidR="00000000" w:rsidRPr="00000000">
              <w:rPr>
                <w:sz w:val="22"/>
                <w:szCs w:val="22"/>
                <w:rtl w:val="0"/>
              </w:rPr>
              <w:t xml:space="preserve">7.3</w:t>
            </w:r>
          </w:p>
        </w:tc>
        <w:tc>
          <w:tcPr/>
          <w:p w:rsidR="00000000" w:rsidDel="00000000" w:rsidP="00000000" w:rsidRDefault="00000000" w:rsidRPr="00000000" w14:paraId="00000081">
            <w:pPr>
              <w:jc w:val="both"/>
              <w:rPr>
                <w:sz w:val="22"/>
                <w:szCs w:val="22"/>
              </w:rPr>
            </w:pPr>
            <w:r w:rsidDel="00000000" w:rsidR="00000000" w:rsidRPr="00000000">
              <w:rPr>
                <w:sz w:val="22"/>
                <w:szCs w:val="22"/>
                <w:rtl w:val="0"/>
              </w:rPr>
              <w:t xml:space="preserve">Associate Members are appointed as members of committees established by the governing board or as members of the governing board. They are appointed for a period of between one and four years and can be reappointed at the end of their term of office. Associate Members are not governors and are not recorded on the Instrument of Government.</w:t>
            </w:r>
          </w:p>
          <w:p w:rsidR="00000000" w:rsidDel="00000000" w:rsidP="00000000" w:rsidRDefault="00000000" w:rsidRPr="00000000" w14:paraId="00000082">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3">
            <w:pPr>
              <w:jc w:val="both"/>
              <w:rPr>
                <w:sz w:val="22"/>
                <w:szCs w:val="22"/>
              </w:rPr>
            </w:pPr>
            <w:r w:rsidDel="00000000" w:rsidR="00000000" w:rsidRPr="00000000">
              <w:rPr>
                <w:sz w:val="22"/>
                <w:szCs w:val="22"/>
                <w:rtl w:val="0"/>
              </w:rPr>
              <w:t xml:space="preserve">7.4</w:t>
            </w:r>
          </w:p>
        </w:tc>
        <w:tc>
          <w:tcPr/>
          <w:p w:rsidR="00000000" w:rsidDel="00000000" w:rsidP="00000000" w:rsidRDefault="00000000" w:rsidRPr="00000000" w14:paraId="00000084">
            <w:pPr>
              <w:jc w:val="both"/>
              <w:rPr>
                <w:sz w:val="22"/>
                <w:szCs w:val="22"/>
              </w:rPr>
            </w:pPr>
            <w:r w:rsidDel="00000000" w:rsidR="00000000" w:rsidRPr="00000000">
              <w:rPr>
                <w:sz w:val="22"/>
                <w:szCs w:val="22"/>
                <w:rtl w:val="0"/>
              </w:rPr>
              <w:t xml:space="preserve">Associate Members do not have the right to vote at governing board meetings. The governing board can give limited voting rights to Associate Members on committees at the time of appointment.</w:t>
            </w:r>
          </w:p>
          <w:p w:rsidR="00000000" w:rsidDel="00000000" w:rsidP="00000000" w:rsidRDefault="00000000" w:rsidRPr="00000000" w14:paraId="00000085">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6">
            <w:pPr>
              <w:jc w:val="both"/>
              <w:rPr>
                <w:sz w:val="22"/>
                <w:szCs w:val="22"/>
              </w:rPr>
            </w:pPr>
            <w:r w:rsidDel="00000000" w:rsidR="00000000" w:rsidRPr="00000000">
              <w:rPr>
                <w:sz w:val="22"/>
                <w:szCs w:val="22"/>
                <w:rtl w:val="0"/>
              </w:rPr>
              <w:t xml:space="preserve">7.5</w:t>
            </w:r>
          </w:p>
        </w:tc>
        <w:tc>
          <w:tcPr/>
          <w:p w:rsidR="00000000" w:rsidDel="00000000" w:rsidP="00000000" w:rsidRDefault="00000000" w:rsidRPr="00000000" w14:paraId="00000087">
            <w:pPr>
              <w:jc w:val="both"/>
              <w:rPr>
                <w:sz w:val="22"/>
                <w:szCs w:val="22"/>
              </w:rPr>
            </w:pPr>
            <w:r w:rsidDel="00000000" w:rsidR="00000000" w:rsidRPr="00000000">
              <w:rPr>
                <w:sz w:val="22"/>
                <w:szCs w:val="22"/>
                <w:rtl w:val="0"/>
              </w:rPr>
              <w:t xml:space="preserve">Associate Members cannot count towards a quorum for any meeting of the full governing board or committee on which they serve.</w:t>
            </w:r>
          </w:p>
          <w:p w:rsidR="00000000" w:rsidDel="00000000" w:rsidP="00000000" w:rsidRDefault="00000000" w:rsidRPr="00000000" w14:paraId="00000088">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9">
            <w:pPr>
              <w:jc w:val="both"/>
              <w:rPr>
                <w:b w:val="1"/>
              </w:rPr>
            </w:pPr>
            <w:r w:rsidDel="00000000" w:rsidR="00000000" w:rsidRPr="00000000">
              <w:rPr>
                <w:b w:val="1"/>
                <w:rtl w:val="0"/>
              </w:rPr>
              <w:t xml:space="preserve">8</w:t>
            </w:r>
          </w:p>
        </w:tc>
        <w:tc>
          <w:tcPr/>
          <w:p w:rsidR="00000000" w:rsidDel="00000000" w:rsidP="00000000" w:rsidRDefault="00000000" w:rsidRPr="00000000" w14:paraId="0000008A">
            <w:pPr>
              <w:jc w:val="both"/>
              <w:rPr>
                <w:b w:val="1"/>
              </w:rPr>
            </w:pPr>
            <w:r w:rsidDel="00000000" w:rsidR="00000000" w:rsidRPr="00000000">
              <w:rPr>
                <w:b w:val="1"/>
                <w:rtl w:val="0"/>
              </w:rPr>
              <w:t xml:space="preserve">Withdrawal from meetings</w:t>
            </w:r>
          </w:p>
          <w:p w:rsidR="00000000" w:rsidDel="00000000" w:rsidP="00000000" w:rsidRDefault="00000000" w:rsidRPr="00000000" w14:paraId="0000008B">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8C">
            <w:pPr>
              <w:jc w:val="both"/>
              <w:rPr>
                <w:sz w:val="22"/>
                <w:szCs w:val="22"/>
              </w:rPr>
            </w:pPr>
            <w:r w:rsidDel="00000000" w:rsidR="00000000" w:rsidRPr="00000000">
              <w:rPr>
                <w:sz w:val="22"/>
                <w:szCs w:val="22"/>
                <w:rtl w:val="0"/>
              </w:rPr>
              <w:t xml:space="preserve">8.1</w:t>
            </w:r>
          </w:p>
        </w:tc>
        <w:tc>
          <w:tcPr/>
          <w:p w:rsidR="00000000" w:rsidDel="00000000" w:rsidP="00000000" w:rsidRDefault="00000000" w:rsidRPr="00000000" w14:paraId="0000008D">
            <w:pPr>
              <w:jc w:val="both"/>
              <w:rPr>
                <w:sz w:val="22"/>
                <w:szCs w:val="22"/>
              </w:rPr>
            </w:pPr>
            <w:r w:rsidDel="00000000" w:rsidR="00000000" w:rsidRPr="00000000">
              <w:rPr>
                <w:sz w:val="22"/>
                <w:szCs w:val="22"/>
                <w:rtl w:val="0"/>
              </w:rPr>
              <w:t xml:space="preserve">Governors will be required to withdraw from a meeting under circumstances set out in Regulation 16 of the School Governance (Roles, Procedures and Allowances) (England) Regulations 2013.</w:t>
            </w:r>
          </w:p>
          <w:p w:rsidR="00000000" w:rsidDel="00000000" w:rsidP="00000000" w:rsidRDefault="00000000" w:rsidRPr="00000000" w14:paraId="0000008E">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8F">
            <w:pPr>
              <w:jc w:val="both"/>
              <w:rPr>
                <w:sz w:val="22"/>
                <w:szCs w:val="22"/>
              </w:rPr>
            </w:pPr>
            <w:r w:rsidDel="00000000" w:rsidR="00000000" w:rsidRPr="00000000">
              <w:rPr>
                <w:sz w:val="22"/>
                <w:szCs w:val="22"/>
                <w:rtl w:val="0"/>
              </w:rPr>
              <w:t xml:space="preserve">8.2</w:t>
            </w:r>
          </w:p>
        </w:tc>
        <w:tc>
          <w:tcPr/>
          <w:p w:rsidR="00000000" w:rsidDel="00000000" w:rsidP="00000000" w:rsidRDefault="00000000" w:rsidRPr="00000000" w14:paraId="00000090">
            <w:pPr>
              <w:jc w:val="both"/>
              <w:rPr>
                <w:sz w:val="22"/>
                <w:szCs w:val="22"/>
              </w:rPr>
            </w:pPr>
            <w:r w:rsidDel="00000000" w:rsidR="00000000" w:rsidRPr="00000000">
              <w:rPr>
                <w:sz w:val="22"/>
                <w:szCs w:val="22"/>
                <w:rtl w:val="0"/>
              </w:rPr>
              <w:t xml:space="preserve">If there is a dispute about a person attending a governing board meeting being required to withdraw, the matter of withdrawal shall be determined by the governors present at the meeting.</w:t>
            </w:r>
          </w:p>
          <w:p w:rsidR="00000000" w:rsidDel="00000000" w:rsidP="00000000" w:rsidRDefault="00000000" w:rsidRPr="00000000" w14:paraId="00000091">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2">
            <w:pPr>
              <w:jc w:val="both"/>
              <w:rPr>
                <w:b w:val="1"/>
              </w:rPr>
            </w:pPr>
            <w:r w:rsidDel="00000000" w:rsidR="00000000" w:rsidRPr="00000000">
              <w:rPr>
                <w:b w:val="1"/>
                <w:rtl w:val="0"/>
              </w:rPr>
              <w:t xml:space="preserve">9</w:t>
            </w:r>
          </w:p>
        </w:tc>
        <w:tc>
          <w:tcPr/>
          <w:p w:rsidR="00000000" w:rsidDel="00000000" w:rsidP="00000000" w:rsidRDefault="00000000" w:rsidRPr="00000000" w14:paraId="00000093">
            <w:pPr>
              <w:jc w:val="both"/>
              <w:rPr>
                <w:b w:val="1"/>
              </w:rPr>
            </w:pPr>
            <w:r w:rsidDel="00000000" w:rsidR="00000000" w:rsidRPr="00000000">
              <w:rPr>
                <w:b w:val="1"/>
                <w:rtl w:val="0"/>
              </w:rPr>
              <w:t xml:space="preserve">Convening meetings</w:t>
            </w:r>
          </w:p>
          <w:p w:rsidR="00000000" w:rsidDel="00000000" w:rsidP="00000000" w:rsidRDefault="00000000" w:rsidRPr="00000000" w14:paraId="00000094">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95">
            <w:pPr>
              <w:jc w:val="both"/>
              <w:rPr>
                <w:sz w:val="22"/>
                <w:szCs w:val="22"/>
              </w:rPr>
            </w:pPr>
            <w:r w:rsidDel="00000000" w:rsidR="00000000" w:rsidRPr="00000000">
              <w:rPr>
                <w:sz w:val="22"/>
                <w:szCs w:val="22"/>
                <w:rtl w:val="0"/>
              </w:rPr>
              <w:t xml:space="preserve">9.1</w:t>
            </w:r>
          </w:p>
        </w:tc>
        <w:tc>
          <w:tcPr/>
          <w:p w:rsidR="00000000" w:rsidDel="00000000" w:rsidP="00000000" w:rsidRDefault="00000000" w:rsidRPr="00000000" w14:paraId="00000096">
            <w:pPr>
              <w:jc w:val="both"/>
              <w:rPr>
                <w:sz w:val="22"/>
                <w:szCs w:val="22"/>
              </w:rPr>
            </w:pPr>
            <w:r w:rsidDel="00000000" w:rsidR="00000000" w:rsidRPr="00000000">
              <w:rPr>
                <w:sz w:val="22"/>
                <w:szCs w:val="22"/>
                <w:rtl w:val="0"/>
              </w:rPr>
              <w:t xml:space="preserve">All meetings will be convened by the Governance Professional, in accordance with the arrangements made by the governing body, but subject to (a) any direction from the Chair where a matter is urgent and (b) any requisition signed by three governors.</w:t>
            </w:r>
          </w:p>
          <w:p w:rsidR="00000000" w:rsidDel="00000000" w:rsidP="00000000" w:rsidRDefault="00000000" w:rsidRPr="00000000" w14:paraId="00000097">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8">
            <w:pPr>
              <w:jc w:val="both"/>
              <w:rPr>
                <w:b w:val="1"/>
              </w:rPr>
            </w:pPr>
            <w:r w:rsidDel="00000000" w:rsidR="00000000" w:rsidRPr="00000000">
              <w:rPr>
                <w:b w:val="1"/>
                <w:rtl w:val="0"/>
              </w:rPr>
              <w:t xml:space="preserve">10</w:t>
            </w:r>
          </w:p>
        </w:tc>
        <w:tc>
          <w:tcPr/>
          <w:p w:rsidR="00000000" w:rsidDel="00000000" w:rsidP="00000000" w:rsidRDefault="00000000" w:rsidRPr="00000000" w14:paraId="00000099">
            <w:pPr>
              <w:jc w:val="both"/>
              <w:rPr>
                <w:b w:val="1"/>
              </w:rPr>
            </w:pPr>
            <w:r w:rsidDel="00000000" w:rsidR="00000000" w:rsidRPr="00000000">
              <w:rPr>
                <w:b w:val="1"/>
                <w:rtl w:val="0"/>
              </w:rPr>
              <w:t xml:space="preserve">Notice of Meetings</w:t>
            </w:r>
          </w:p>
          <w:p w:rsidR="00000000" w:rsidDel="00000000" w:rsidP="00000000" w:rsidRDefault="00000000" w:rsidRPr="00000000" w14:paraId="0000009A">
            <w:pPr>
              <w:ind w:left="360" w:firstLine="0"/>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9B">
            <w:pPr>
              <w:jc w:val="both"/>
              <w:rPr>
                <w:sz w:val="22"/>
                <w:szCs w:val="22"/>
              </w:rPr>
            </w:pPr>
            <w:r w:rsidDel="00000000" w:rsidR="00000000" w:rsidRPr="00000000">
              <w:rPr>
                <w:sz w:val="22"/>
                <w:szCs w:val="22"/>
                <w:rtl w:val="0"/>
              </w:rPr>
              <w:t xml:space="preserve">10.1</w:t>
            </w:r>
          </w:p>
        </w:tc>
        <w:tc>
          <w:tcPr/>
          <w:p w:rsidR="00000000" w:rsidDel="00000000" w:rsidP="00000000" w:rsidRDefault="00000000" w:rsidRPr="00000000" w14:paraId="0000009C">
            <w:pPr>
              <w:jc w:val="both"/>
              <w:rPr>
                <w:sz w:val="22"/>
                <w:szCs w:val="22"/>
              </w:rPr>
            </w:pPr>
            <w:r w:rsidDel="00000000" w:rsidR="00000000" w:rsidRPr="00000000">
              <w:rPr>
                <w:sz w:val="22"/>
                <w:szCs w:val="22"/>
                <w:rtl w:val="0"/>
              </w:rPr>
              <w:t xml:space="preserve">Written notice of meetings, together with the agenda, will be sent so as to arrive seven clear days before the meeting – except where the Chair calls an urgent meeting at short notice – to (a) each governor, (b) the headteacher (whether or not that person is a governor), (c) any Associate Member and (d) the local authority, where an agenda item for the meeting involves consideration of a change of school category. </w:t>
            </w:r>
          </w:p>
          <w:p w:rsidR="00000000" w:rsidDel="00000000" w:rsidP="00000000" w:rsidRDefault="00000000" w:rsidRPr="00000000" w14:paraId="0000009D">
            <w:pPr>
              <w:ind w:left="360" w:firstLine="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9E">
            <w:pPr>
              <w:jc w:val="both"/>
              <w:rPr>
                <w:sz w:val="22"/>
                <w:szCs w:val="22"/>
              </w:rPr>
            </w:pPr>
            <w:r w:rsidDel="00000000" w:rsidR="00000000" w:rsidRPr="00000000">
              <w:rPr>
                <w:sz w:val="22"/>
                <w:szCs w:val="22"/>
                <w:rtl w:val="0"/>
              </w:rPr>
              <w:t xml:space="preserve">10.2</w:t>
            </w:r>
          </w:p>
        </w:tc>
        <w:tc>
          <w:tcPr/>
          <w:p w:rsidR="00000000" w:rsidDel="00000000" w:rsidP="00000000" w:rsidRDefault="00000000" w:rsidRPr="00000000" w14:paraId="0000009F">
            <w:pPr>
              <w:jc w:val="both"/>
              <w:rPr>
                <w:sz w:val="22"/>
                <w:szCs w:val="22"/>
              </w:rPr>
            </w:pPr>
            <w:r w:rsidDel="00000000" w:rsidR="00000000" w:rsidRPr="00000000">
              <w:rPr>
                <w:sz w:val="22"/>
                <w:szCs w:val="22"/>
                <w:rtl w:val="0"/>
              </w:rPr>
              <w:t xml:space="preserve">Non-receipt of notice of a meeting will not invalidate the meeting.</w:t>
            </w:r>
          </w:p>
          <w:p w:rsidR="00000000" w:rsidDel="00000000" w:rsidP="00000000" w:rsidRDefault="00000000" w:rsidRPr="00000000" w14:paraId="000000A0">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1">
            <w:pPr>
              <w:jc w:val="both"/>
              <w:rPr>
                <w:b w:val="1"/>
              </w:rPr>
            </w:pPr>
            <w:r w:rsidDel="00000000" w:rsidR="00000000" w:rsidRPr="00000000">
              <w:rPr>
                <w:b w:val="1"/>
                <w:rtl w:val="0"/>
              </w:rPr>
              <w:t xml:space="preserve">11</w:t>
            </w:r>
          </w:p>
        </w:tc>
        <w:tc>
          <w:tcPr/>
          <w:p w:rsidR="00000000" w:rsidDel="00000000" w:rsidP="00000000" w:rsidRDefault="00000000" w:rsidRPr="00000000" w14:paraId="000000A2">
            <w:pPr>
              <w:jc w:val="both"/>
              <w:rPr>
                <w:b w:val="1"/>
              </w:rPr>
            </w:pPr>
            <w:r w:rsidDel="00000000" w:rsidR="00000000" w:rsidRPr="00000000">
              <w:rPr>
                <w:b w:val="1"/>
                <w:rtl w:val="0"/>
              </w:rPr>
              <w:t xml:space="preserve">Agenda</w:t>
            </w:r>
          </w:p>
          <w:p w:rsidR="00000000" w:rsidDel="00000000" w:rsidP="00000000" w:rsidRDefault="00000000" w:rsidRPr="00000000" w14:paraId="000000A3">
            <w:pPr>
              <w:ind w:left="360" w:firstLine="0"/>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A4">
            <w:pPr>
              <w:jc w:val="both"/>
              <w:rPr>
                <w:sz w:val="22"/>
                <w:szCs w:val="22"/>
              </w:rPr>
            </w:pPr>
            <w:r w:rsidDel="00000000" w:rsidR="00000000" w:rsidRPr="00000000">
              <w:rPr>
                <w:sz w:val="22"/>
                <w:szCs w:val="22"/>
                <w:rtl w:val="0"/>
              </w:rPr>
              <w:t xml:space="preserve">11.1</w:t>
            </w:r>
          </w:p>
        </w:tc>
        <w:tc>
          <w:tcPr/>
          <w:p w:rsidR="00000000" w:rsidDel="00000000" w:rsidP="00000000" w:rsidRDefault="00000000" w:rsidRPr="00000000" w14:paraId="000000A5">
            <w:pPr>
              <w:jc w:val="both"/>
              <w:rPr>
                <w:sz w:val="22"/>
                <w:szCs w:val="22"/>
              </w:rPr>
            </w:pPr>
            <w:r w:rsidDel="00000000" w:rsidR="00000000" w:rsidRPr="00000000">
              <w:rPr>
                <w:sz w:val="22"/>
                <w:szCs w:val="22"/>
                <w:rtl w:val="0"/>
              </w:rPr>
              <w:t xml:space="preserve">The agenda will be prepared by the Governance Professional in accordance with any determination of the governing board and in consultation with the Chair and the headteacher and where the Governance Professional is also the Governance Professional to any committees the Chair of the committee and the headteacher.</w:t>
            </w:r>
          </w:p>
          <w:p w:rsidR="00000000" w:rsidDel="00000000" w:rsidP="00000000" w:rsidRDefault="00000000" w:rsidRPr="00000000" w14:paraId="000000A6">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7">
            <w:pPr>
              <w:jc w:val="both"/>
              <w:rPr>
                <w:sz w:val="22"/>
                <w:szCs w:val="22"/>
              </w:rPr>
            </w:pPr>
            <w:r w:rsidDel="00000000" w:rsidR="00000000" w:rsidRPr="00000000">
              <w:rPr>
                <w:sz w:val="22"/>
                <w:szCs w:val="22"/>
                <w:rtl w:val="0"/>
              </w:rPr>
              <w:t xml:space="preserve">11.2</w:t>
            </w:r>
          </w:p>
        </w:tc>
        <w:tc>
          <w:tcPr/>
          <w:p w:rsidR="00000000" w:rsidDel="00000000" w:rsidP="00000000" w:rsidRDefault="00000000" w:rsidRPr="00000000" w14:paraId="000000A8">
            <w:pPr>
              <w:jc w:val="both"/>
              <w:rPr>
                <w:sz w:val="22"/>
                <w:szCs w:val="22"/>
              </w:rPr>
            </w:pPr>
            <w:r w:rsidDel="00000000" w:rsidR="00000000" w:rsidRPr="00000000">
              <w:rPr>
                <w:sz w:val="22"/>
                <w:szCs w:val="22"/>
                <w:rtl w:val="0"/>
              </w:rPr>
              <w:t xml:space="preserve">Papers that inform agenda items will be sent to governors with the agenda.</w:t>
            </w:r>
          </w:p>
          <w:p w:rsidR="00000000" w:rsidDel="00000000" w:rsidP="00000000" w:rsidRDefault="00000000" w:rsidRPr="00000000" w14:paraId="000000A9">
            <w:pPr>
              <w:jc w:val="both"/>
              <w:rPr>
                <w:sz w:val="22"/>
                <w:szCs w:val="22"/>
              </w:rPr>
            </w:pPr>
            <w:r w:rsidDel="00000000" w:rsidR="00000000" w:rsidRPr="00000000">
              <w:rPr>
                <w:rtl w:val="0"/>
              </w:rPr>
            </w:r>
          </w:p>
          <w:p w:rsidR="00000000" w:rsidDel="00000000" w:rsidP="00000000" w:rsidRDefault="00000000" w:rsidRPr="00000000" w14:paraId="000000AA">
            <w:pPr>
              <w:jc w:val="both"/>
              <w:rPr>
                <w:sz w:val="22"/>
                <w:szCs w:val="22"/>
              </w:rPr>
            </w:pPr>
            <w:r w:rsidDel="00000000" w:rsidR="00000000" w:rsidRPr="00000000">
              <w:rPr>
                <w:rtl w:val="0"/>
              </w:rPr>
            </w:r>
          </w:p>
          <w:p w:rsidR="00000000" w:rsidDel="00000000" w:rsidP="00000000" w:rsidRDefault="00000000" w:rsidRPr="00000000" w14:paraId="000000AB">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AC">
            <w:pPr>
              <w:jc w:val="both"/>
              <w:rPr>
                <w:b w:val="1"/>
              </w:rPr>
            </w:pPr>
            <w:r w:rsidDel="00000000" w:rsidR="00000000" w:rsidRPr="00000000">
              <w:rPr>
                <w:b w:val="1"/>
                <w:rtl w:val="0"/>
              </w:rPr>
              <w:t xml:space="preserve">12</w:t>
            </w:r>
          </w:p>
        </w:tc>
        <w:tc>
          <w:tcPr/>
          <w:p w:rsidR="00000000" w:rsidDel="00000000" w:rsidP="00000000" w:rsidRDefault="00000000" w:rsidRPr="00000000" w14:paraId="000000AD">
            <w:pPr>
              <w:jc w:val="both"/>
              <w:rPr>
                <w:b w:val="1"/>
              </w:rPr>
            </w:pPr>
            <w:r w:rsidDel="00000000" w:rsidR="00000000" w:rsidRPr="00000000">
              <w:rPr>
                <w:b w:val="1"/>
                <w:rtl w:val="0"/>
              </w:rPr>
              <w:t xml:space="preserve">Late Items/Any Other Business</w:t>
            </w:r>
          </w:p>
          <w:p w:rsidR="00000000" w:rsidDel="00000000" w:rsidP="00000000" w:rsidRDefault="00000000" w:rsidRPr="00000000" w14:paraId="000000AE">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AF">
            <w:pPr>
              <w:jc w:val="both"/>
              <w:rPr>
                <w:sz w:val="22"/>
                <w:szCs w:val="22"/>
              </w:rPr>
            </w:pPr>
            <w:r w:rsidDel="00000000" w:rsidR="00000000" w:rsidRPr="00000000">
              <w:rPr>
                <w:sz w:val="22"/>
                <w:szCs w:val="22"/>
                <w:rtl w:val="0"/>
              </w:rPr>
              <w:t xml:space="preserve">12.1</w:t>
            </w:r>
          </w:p>
        </w:tc>
        <w:tc>
          <w:tcPr/>
          <w:p w:rsidR="00000000" w:rsidDel="00000000" w:rsidP="00000000" w:rsidRDefault="00000000" w:rsidRPr="00000000" w14:paraId="000000B0">
            <w:pPr>
              <w:jc w:val="both"/>
              <w:rPr>
                <w:sz w:val="22"/>
                <w:szCs w:val="22"/>
              </w:rPr>
            </w:pPr>
            <w:r w:rsidDel="00000000" w:rsidR="00000000" w:rsidRPr="00000000">
              <w:rPr>
                <w:sz w:val="22"/>
                <w:szCs w:val="22"/>
                <w:rtl w:val="0"/>
              </w:rPr>
              <w:t xml:space="preserve">The agenda will include ‘Notification of AOB’ immediately after ‘Apologies for Absence’ and any governor wishing to raise an urgent meeting item must give notice at this time.</w:t>
            </w:r>
          </w:p>
          <w:p w:rsidR="00000000" w:rsidDel="00000000" w:rsidP="00000000" w:rsidRDefault="00000000" w:rsidRPr="00000000" w14:paraId="000000B1">
            <w:pPr>
              <w:ind w:left="360" w:firstLine="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2">
            <w:pPr>
              <w:jc w:val="both"/>
              <w:rPr>
                <w:sz w:val="22"/>
                <w:szCs w:val="22"/>
              </w:rPr>
            </w:pPr>
            <w:r w:rsidDel="00000000" w:rsidR="00000000" w:rsidRPr="00000000">
              <w:rPr>
                <w:sz w:val="22"/>
                <w:szCs w:val="22"/>
                <w:rtl w:val="0"/>
              </w:rPr>
              <w:t xml:space="preserve">12.2</w:t>
            </w:r>
          </w:p>
        </w:tc>
        <w:tc>
          <w:tcPr/>
          <w:p w:rsidR="00000000" w:rsidDel="00000000" w:rsidP="00000000" w:rsidRDefault="00000000" w:rsidRPr="00000000" w14:paraId="000000B3">
            <w:pPr>
              <w:jc w:val="both"/>
              <w:rPr>
                <w:sz w:val="22"/>
                <w:szCs w:val="22"/>
              </w:rPr>
            </w:pPr>
            <w:r w:rsidDel="00000000" w:rsidR="00000000" w:rsidRPr="00000000">
              <w:rPr>
                <w:sz w:val="22"/>
                <w:szCs w:val="22"/>
                <w:rtl w:val="0"/>
              </w:rPr>
              <w:t xml:space="preserve">The governing board will decide whether any such item is to be discussed or, if appropriate, deferred to a subsequent meeting.</w:t>
            </w:r>
          </w:p>
          <w:p w:rsidR="00000000" w:rsidDel="00000000" w:rsidP="00000000" w:rsidRDefault="00000000" w:rsidRPr="00000000" w14:paraId="000000B4">
            <w:pPr>
              <w:ind w:left="360" w:firstLine="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5">
            <w:pPr>
              <w:jc w:val="both"/>
              <w:rPr>
                <w:b w:val="1"/>
              </w:rPr>
            </w:pPr>
            <w:r w:rsidDel="00000000" w:rsidR="00000000" w:rsidRPr="00000000">
              <w:rPr>
                <w:b w:val="1"/>
                <w:rtl w:val="0"/>
              </w:rPr>
              <w:t xml:space="preserve">13</w:t>
            </w:r>
          </w:p>
        </w:tc>
        <w:tc>
          <w:tcPr/>
          <w:p w:rsidR="00000000" w:rsidDel="00000000" w:rsidP="00000000" w:rsidRDefault="00000000" w:rsidRPr="00000000" w14:paraId="000000B6">
            <w:pPr>
              <w:jc w:val="both"/>
              <w:rPr>
                <w:b w:val="1"/>
              </w:rPr>
            </w:pPr>
            <w:r w:rsidDel="00000000" w:rsidR="00000000" w:rsidRPr="00000000">
              <w:rPr>
                <w:b w:val="1"/>
                <w:rtl w:val="0"/>
              </w:rPr>
              <w:t xml:space="preserve">Suspension and Removal of Governors</w:t>
            </w:r>
          </w:p>
          <w:p w:rsidR="00000000" w:rsidDel="00000000" w:rsidP="00000000" w:rsidRDefault="00000000" w:rsidRPr="00000000" w14:paraId="000000B7">
            <w:pPr>
              <w:ind w:left="1440" w:hanging="720"/>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0B8">
            <w:pPr>
              <w:jc w:val="both"/>
              <w:rPr>
                <w:sz w:val="22"/>
                <w:szCs w:val="22"/>
              </w:rPr>
            </w:pPr>
            <w:r w:rsidDel="00000000" w:rsidR="00000000" w:rsidRPr="00000000">
              <w:rPr>
                <w:sz w:val="22"/>
                <w:szCs w:val="22"/>
                <w:rtl w:val="0"/>
              </w:rPr>
              <w:t xml:space="preserve">13.1</w:t>
            </w:r>
          </w:p>
        </w:tc>
        <w:tc>
          <w:tcPr/>
          <w:p w:rsidR="00000000" w:rsidDel="00000000" w:rsidP="00000000" w:rsidRDefault="00000000" w:rsidRPr="00000000" w14:paraId="000000B9">
            <w:pPr>
              <w:jc w:val="both"/>
              <w:rPr>
                <w:sz w:val="22"/>
                <w:szCs w:val="22"/>
              </w:rPr>
            </w:pPr>
            <w:r w:rsidDel="00000000" w:rsidR="00000000" w:rsidRPr="00000000">
              <w:rPr>
                <w:sz w:val="22"/>
                <w:szCs w:val="22"/>
                <w:rtl w:val="0"/>
              </w:rPr>
              <w:t xml:space="preserve">The governing board may suspend a governor for a period of up to six months under circumstances set out in Regulation 17 of the School Governance (Roles, Procedures and Allowances) (England) Regulations 2013. The governing body may remove a governor from the governing body under the circumstances set out in Regulations 20-24A and 25 of The School Governance (Constitution and Federations) (England) Regulations 2016 (as amended 2017).</w:t>
            </w:r>
          </w:p>
          <w:p w:rsidR="00000000" w:rsidDel="00000000" w:rsidP="00000000" w:rsidRDefault="00000000" w:rsidRPr="00000000" w14:paraId="000000BA">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BB">
            <w:pPr>
              <w:jc w:val="both"/>
              <w:rPr>
                <w:sz w:val="22"/>
                <w:szCs w:val="22"/>
              </w:rPr>
            </w:pPr>
            <w:r w:rsidDel="00000000" w:rsidR="00000000" w:rsidRPr="00000000">
              <w:rPr>
                <w:sz w:val="22"/>
                <w:szCs w:val="22"/>
                <w:rtl w:val="0"/>
              </w:rPr>
              <w:t xml:space="preserve">13.2</w:t>
            </w:r>
          </w:p>
        </w:tc>
        <w:tc>
          <w:tcPr/>
          <w:p w:rsidR="00000000" w:rsidDel="00000000" w:rsidP="00000000" w:rsidRDefault="00000000" w:rsidRPr="00000000" w14:paraId="000000BC">
            <w:pPr>
              <w:jc w:val="both"/>
              <w:rPr>
                <w:sz w:val="22"/>
                <w:szCs w:val="22"/>
              </w:rPr>
            </w:pPr>
            <w:r w:rsidDel="00000000" w:rsidR="00000000" w:rsidRPr="00000000">
              <w:rPr>
                <w:sz w:val="22"/>
                <w:szCs w:val="22"/>
                <w:rtl w:val="0"/>
              </w:rPr>
              <w:t xml:space="preserve">The governing body will adopt a procedure for dealing with complaints against governors. A governor can only be suspended if one or more of the following grounds apply:</w:t>
            </w:r>
          </w:p>
          <w:p w:rsidR="00000000" w:rsidDel="00000000" w:rsidP="00000000" w:rsidRDefault="00000000" w:rsidRPr="00000000" w14:paraId="000000BD">
            <w:pPr>
              <w:ind w:left="1440" w:hanging="720"/>
              <w:jc w:val="both"/>
              <w:rPr>
                <w:sz w:val="22"/>
                <w:szCs w:val="22"/>
              </w:rPr>
            </w:pPr>
            <w:r w:rsidDel="00000000" w:rsidR="00000000" w:rsidRPr="00000000">
              <w:rPr>
                <w:rtl w:val="0"/>
              </w:rPr>
            </w:r>
          </w:p>
          <w:p w:rsidR="00000000" w:rsidDel="00000000" w:rsidP="00000000" w:rsidRDefault="00000000" w:rsidRPr="00000000" w14:paraId="000000BE">
            <w:pPr>
              <w:numPr>
                <w:ilvl w:val="0"/>
                <w:numId w:val="8"/>
              </w:numPr>
              <w:ind w:left="360" w:hanging="360"/>
              <w:jc w:val="both"/>
              <w:rPr>
                <w:sz w:val="22"/>
                <w:szCs w:val="22"/>
              </w:rPr>
            </w:pPr>
            <w:r w:rsidDel="00000000" w:rsidR="00000000" w:rsidRPr="00000000">
              <w:rPr>
                <w:sz w:val="22"/>
                <w:szCs w:val="22"/>
                <w:rtl w:val="0"/>
              </w:rPr>
              <w:t xml:space="preserve">the governor is paid to work in the school and is the subject of disciplinary proceedings in relation to his/her employment</w:t>
            </w:r>
          </w:p>
          <w:p w:rsidR="00000000" w:rsidDel="00000000" w:rsidP="00000000" w:rsidRDefault="00000000" w:rsidRPr="00000000" w14:paraId="000000BF">
            <w:pPr>
              <w:numPr>
                <w:ilvl w:val="0"/>
                <w:numId w:val="8"/>
              </w:numPr>
              <w:ind w:left="360" w:hanging="360"/>
              <w:jc w:val="both"/>
              <w:rPr>
                <w:sz w:val="22"/>
                <w:szCs w:val="22"/>
              </w:rPr>
            </w:pPr>
            <w:r w:rsidDel="00000000" w:rsidR="00000000" w:rsidRPr="00000000">
              <w:rPr>
                <w:sz w:val="22"/>
                <w:szCs w:val="22"/>
                <w:rtl w:val="0"/>
              </w:rPr>
              <w:t xml:space="preserve">the governor is the subject of any court or tribunal proceedings, the outcome of which may be that he/she is disqualified from continuing to hold office as a governor under Schedule 4 of the Constitution Regulations</w:t>
            </w:r>
          </w:p>
          <w:p w:rsidR="00000000" w:rsidDel="00000000" w:rsidP="00000000" w:rsidRDefault="00000000" w:rsidRPr="00000000" w14:paraId="000000C0">
            <w:pPr>
              <w:numPr>
                <w:ilvl w:val="0"/>
                <w:numId w:val="8"/>
              </w:numPr>
              <w:ind w:left="360" w:hanging="360"/>
              <w:jc w:val="both"/>
              <w:rPr>
                <w:sz w:val="22"/>
                <w:szCs w:val="22"/>
              </w:rPr>
            </w:pPr>
            <w:r w:rsidDel="00000000" w:rsidR="00000000" w:rsidRPr="00000000">
              <w:rPr>
                <w:sz w:val="22"/>
                <w:szCs w:val="22"/>
                <w:rtl w:val="0"/>
              </w:rPr>
              <w:t xml:space="preserve">the governor has acted in a way that is inconsistent with the school’s ethos or with the religious character and has brought or is likely to bring the school or the governing board or his office into disrepute</w:t>
            </w:r>
          </w:p>
          <w:p w:rsidR="00000000" w:rsidDel="00000000" w:rsidP="00000000" w:rsidRDefault="00000000" w:rsidRPr="00000000" w14:paraId="000000C1">
            <w:pPr>
              <w:numPr>
                <w:ilvl w:val="0"/>
                <w:numId w:val="8"/>
              </w:numPr>
              <w:ind w:left="360" w:hanging="360"/>
              <w:jc w:val="both"/>
              <w:rPr>
                <w:sz w:val="22"/>
                <w:szCs w:val="22"/>
              </w:rPr>
            </w:pPr>
            <w:r w:rsidDel="00000000" w:rsidR="00000000" w:rsidRPr="00000000">
              <w:rPr>
                <w:sz w:val="22"/>
                <w:szCs w:val="22"/>
                <w:rtl w:val="0"/>
              </w:rPr>
              <w:t xml:space="preserve">the governor is in breach of his/her duty of confidentiality to the school or the staff or to the pupils</w:t>
            </w:r>
          </w:p>
          <w:p w:rsidR="00000000" w:rsidDel="00000000" w:rsidP="00000000" w:rsidRDefault="00000000" w:rsidRPr="00000000" w14:paraId="000000C2">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C3">
            <w:pPr>
              <w:jc w:val="both"/>
              <w:rPr>
                <w:sz w:val="22"/>
                <w:szCs w:val="22"/>
              </w:rPr>
            </w:pPr>
            <w:r w:rsidDel="00000000" w:rsidR="00000000" w:rsidRPr="00000000">
              <w:rPr>
                <w:sz w:val="22"/>
                <w:szCs w:val="22"/>
                <w:rtl w:val="0"/>
              </w:rPr>
              <w:t xml:space="preserve">13.3</w:t>
            </w:r>
          </w:p>
        </w:tc>
        <w:tc>
          <w:tcPr/>
          <w:p w:rsidR="00000000" w:rsidDel="00000000" w:rsidP="00000000" w:rsidRDefault="00000000" w:rsidRPr="00000000" w14:paraId="000000C4">
            <w:pPr>
              <w:jc w:val="both"/>
              <w:rPr>
                <w:sz w:val="22"/>
                <w:szCs w:val="22"/>
              </w:rPr>
            </w:pPr>
            <w:r w:rsidDel="00000000" w:rsidR="00000000" w:rsidRPr="00000000">
              <w:rPr>
                <w:sz w:val="22"/>
                <w:szCs w:val="22"/>
                <w:rtl w:val="0"/>
              </w:rPr>
              <w:t xml:space="preserve">A governor can only be removed if one or more of the following grounds apply: </w:t>
            </w:r>
          </w:p>
          <w:p w:rsidR="00000000" w:rsidDel="00000000" w:rsidP="00000000" w:rsidRDefault="00000000" w:rsidRPr="00000000" w14:paraId="000000C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governor’s actions have had a large negative impact on the school’s or the governing body’s ability to operate.</w:t>
            </w:r>
          </w:p>
          <w:p w:rsidR="00000000" w:rsidDel="00000000" w:rsidP="00000000" w:rsidRDefault="00000000" w:rsidRPr="00000000" w14:paraId="000000C6">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governor has committed gross misconduct. </w:t>
            </w:r>
          </w:p>
          <w:p w:rsidR="00000000" w:rsidDel="00000000" w:rsidP="00000000" w:rsidRDefault="00000000" w:rsidRPr="00000000" w14:paraId="000000C7">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governor has acted in a way that undermines the Seven Principles of Public Life or British values.  </w:t>
            </w:r>
          </w:p>
          <w:p w:rsidR="00000000" w:rsidDel="00000000" w:rsidP="00000000" w:rsidRDefault="00000000" w:rsidRPr="00000000" w14:paraId="000000C8">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There have been repeated grounds for suspension.</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0CA">
            <w:pPr>
              <w:jc w:val="both"/>
              <w:rPr>
                <w:sz w:val="22"/>
                <w:szCs w:val="22"/>
              </w:rPr>
            </w:pPr>
            <w:r w:rsidDel="00000000" w:rsidR="00000000" w:rsidRPr="00000000">
              <w:rPr>
                <w:sz w:val="22"/>
                <w:szCs w:val="22"/>
                <w:rtl w:val="0"/>
              </w:rPr>
              <w:t xml:space="preserve">13.3</w:t>
            </w:r>
          </w:p>
          <w:p w:rsidR="00000000" w:rsidDel="00000000" w:rsidP="00000000" w:rsidRDefault="00000000" w:rsidRPr="00000000" w14:paraId="000000CB">
            <w:pPr>
              <w:jc w:val="both"/>
              <w:rPr>
                <w:sz w:val="22"/>
                <w:szCs w:val="22"/>
              </w:rPr>
            </w:pPr>
            <w:r w:rsidDel="00000000" w:rsidR="00000000" w:rsidRPr="00000000">
              <w:rPr>
                <w:rtl w:val="0"/>
              </w:rPr>
            </w:r>
          </w:p>
          <w:p w:rsidR="00000000" w:rsidDel="00000000" w:rsidP="00000000" w:rsidRDefault="00000000" w:rsidRPr="00000000" w14:paraId="000000CC">
            <w:pPr>
              <w:jc w:val="both"/>
              <w:rPr>
                <w:sz w:val="22"/>
                <w:szCs w:val="22"/>
              </w:rPr>
            </w:pPr>
            <w:r w:rsidDel="00000000" w:rsidR="00000000" w:rsidRPr="00000000">
              <w:rPr>
                <w:rtl w:val="0"/>
              </w:rPr>
            </w:r>
          </w:p>
          <w:p w:rsidR="00000000" w:rsidDel="00000000" w:rsidP="00000000" w:rsidRDefault="00000000" w:rsidRPr="00000000" w14:paraId="000000CD">
            <w:pPr>
              <w:jc w:val="both"/>
              <w:rPr>
                <w:sz w:val="22"/>
                <w:szCs w:val="22"/>
              </w:rPr>
            </w:pPr>
            <w:r w:rsidDel="00000000" w:rsidR="00000000" w:rsidRPr="00000000">
              <w:rPr>
                <w:rtl w:val="0"/>
              </w:rPr>
            </w:r>
          </w:p>
          <w:p w:rsidR="00000000" w:rsidDel="00000000" w:rsidP="00000000" w:rsidRDefault="00000000" w:rsidRPr="00000000" w14:paraId="000000CE">
            <w:pPr>
              <w:jc w:val="both"/>
              <w:rPr>
                <w:sz w:val="22"/>
                <w:szCs w:val="22"/>
              </w:rPr>
            </w:pPr>
            <w:r w:rsidDel="00000000" w:rsidR="00000000" w:rsidRPr="00000000">
              <w:rPr>
                <w:sz w:val="22"/>
                <w:szCs w:val="22"/>
                <w:rtl w:val="0"/>
              </w:rPr>
              <w:t xml:space="preserve">13.4</w:t>
            </w:r>
          </w:p>
          <w:p w:rsidR="00000000" w:rsidDel="00000000" w:rsidP="00000000" w:rsidRDefault="00000000" w:rsidRPr="00000000" w14:paraId="000000CF">
            <w:pPr>
              <w:jc w:val="both"/>
              <w:rPr>
                <w:sz w:val="22"/>
                <w:szCs w:val="22"/>
              </w:rPr>
            </w:pPr>
            <w:r w:rsidDel="00000000" w:rsidR="00000000" w:rsidRPr="00000000">
              <w:rPr>
                <w:rtl w:val="0"/>
              </w:rPr>
            </w:r>
          </w:p>
          <w:p w:rsidR="00000000" w:rsidDel="00000000" w:rsidP="00000000" w:rsidRDefault="00000000" w:rsidRPr="00000000" w14:paraId="000000D0">
            <w:pPr>
              <w:jc w:val="both"/>
              <w:rPr>
                <w:sz w:val="22"/>
                <w:szCs w:val="22"/>
              </w:rPr>
            </w:pPr>
            <w:r w:rsidDel="00000000" w:rsidR="00000000" w:rsidRPr="00000000">
              <w:rPr>
                <w:rtl w:val="0"/>
              </w:rPr>
            </w:r>
          </w:p>
          <w:p w:rsidR="00000000" w:rsidDel="00000000" w:rsidP="00000000" w:rsidRDefault="00000000" w:rsidRPr="00000000" w14:paraId="000000D1">
            <w:pPr>
              <w:jc w:val="both"/>
              <w:rPr>
                <w:sz w:val="22"/>
                <w:szCs w:val="22"/>
              </w:rPr>
            </w:pPr>
            <w:r w:rsidDel="00000000" w:rsidR="00000000" w:rsidRPr="00000000">
              <w:rPr>
                <w:sz w:val="22"/>
                <w:szCs w:val="22"/>
                <w:rtl w:val="0"/>
              </w:rPr>
              <w:t xml:space="preserve">13.5</w:t>
            </w:r>
          </w:p>
        </w:tc>
        <w:tc>
          <w:tcPr/>
          <w:p w:rsidR="00000000" w:rsidDel="00000000" w:rsidP="00000000" w:rsidRDefault="00000000" w:rsidRPr="00000000" w14:paraId="000000D2">
            <w:pPr>
              <w:rPr>
                <w:sz w:val="22"/>
                <w:szCs w:val="22"/>
              </w:rPr>
            </w:pPr>
            <w:r w:rsidDel="00000000" w:rsidR="00000000" w:rsidRPr="00000000">
              <w:rPr>
                <w:sz w:val="22"/>
                <w:szCs w:val="22"/>
                <w:rtl w:val="0"/>
              </w:rPr>
              <w:t xml:space="preserve">Any motion to suspend or remove a governor must be specified as an agenda item of the meeting for which at least seven days’ notice must be given. </w:t>
            </w:r>
          </w:p>
          <w:p w:rsidR="00000000" w:rsidDel="00000000" w:rsidP="00000000" w:rsidRDefault="00000000" w:rsidRPr="00000000" w14:paraId="000000D3">
            <w:pPr>
              <w:rPr>
                <w:sz w:val="22"/>
                <w:szCs w:val="22"/>
              </w:rPr>
            </w:pPr>
            <w:r w:rsidDel="00000000" w:rsidR="00000000" w:rsidRPr="00000000">
              <w:rPr>
                <w:rtl w:val="0"/>
              </w:rPr>
            </w:r>
          </w:p>
          <w:p w:rsidR="00000000" w:rsidDel="00000000" w:rsidP="00000000" w:rsidRDefault="00000000" w:rsidRPr="00000000" w14:paraId="000000D4">
            <w:pPr>
              <w:rPr>
                <w:sz w:val="22"/>
                <w:szCs w:val="22"/>
              </w:rPr>
            </w:pPr>
            <w:r w:rsidDel="00000000" w:rsidR="00000000" w:rsidRPr="00000000">
              <w:rPr>
                <w:sz w:val="22"/>
                <w:szCs w:val="22"/>
                <w:rtl w:val="0"/>
              </w:rPr>
              <w:t xml:space="preserve">The governor subject to the removal must then be given the opportunity to make a statement in response</w:t>
            </w:r>
          </w:p>
          <w:p w:rsidR="00000000" w:rsidDel="00000000" w:rsidP="00000000" w:rsidRDefault="00000000" w:rsidRPr="00000000" w14:paraId="000000D5">
            <w:pPr>
              <w:rPr>
                <w:sz w:val="22"/>
                <w:szCs w:val="22"/>
              </w:rPr>
            </w:pPr>
            <w:r w:rsidDel="00000000" w:rsidR="00000000" w:rsidRPr="00000000">
              <w:rPr>
                <w:rtl w:val="0"/>
              </w:rPr>
            </w:r>
          </w:p>
          <w:p w:rsidR="00000000" w:rsidDel="00000000" w:rsidP="00000000" w:rsidRDefault="00000000" w:rsidRPr="00000000" w14:paraId="000000D6">
            <w:pPr>
              <w:rPr>
                <w:sz w:val="22"/>
                <w:szCs w:val="22"/>
              </w:rPr>
            </w:pPr>
            <w:r w:rsidDel="00000000" w:rsidR="00000000" w:rsidRPr="00000000">
              <w:rPr>
                <w:sz w:val="22"/>
                <w:szCs w:val="22"/>
                <w:rtl w:val="0"/>
              </w:rPr>
              <w:t xml:space="preserve">A resolution to </w:t>
            </w:r>
            <w:r w:rsidDel="00000000" w:rsidR="00000000" w:rsidRPr="00000000">
              <w:rPr>
                <w:b w:val="1"/>
                <w:sz w:val="22"/>
                <w:szCs w:val="22"/>
                <w:rtl w:val="0"/>
              </w:rPr>
              <w:t xml:space="preserve">remove</w:t>
            </w:r>
            <w:r w:rsidDel="00000000" w:rsidR="00000000" w:rsidRPr="00000000">
              <w:rPr>
                <w:sz w:val="22"/>
                <w:szCs w:val="22"/>
                <w:rtl w:val="0"/>
              </w:rPr>
              <w:t xml:space="preserve"> a governor must not be enacted until it has been confirmed at a second meeting of the governing body held not less than 14 days after the first meeting.   The removal of the governor must be specified as an item on the agenda for the second meeting;  at the second meeting, the removal will need to be confirmed by a vote of the governors.</w:t>
            </w:r>
          </w:p>
          <w:p w:rsidR="00000000" w:rsidDel="00000000" w:rsidP="00000000" w:rsidRDefault="00000000" w:rsidRPr="00000000" w14:paraId="000000D7">
            <w:pPr>
              <w:rPr>
                <w:sz w:val="22"/>
                <w:szCs w:val="22"/>
              </w:rPr>
            </w:pPr>
            <w:r w:rsidDel="00000000" w:rsidR="00000000" w:rsidRPr="00000000">
              <w:rPr>
                <w:sz w:val="22"/>
                <w:szCs w:val="22"/>
                <w:rtl w:val="0"/>
              </w:rPr>
              <w:t xml:space="preserve"> </w:t>
            </w:r>
          </w:p>
        </w:tc>
      </w:tr>
      <w:tr>
        <w:trPr>
          <w:cantSplit w:val="0"/>
          <w:tblHeader w:val="0"/>
        </w:trPr>
        <w:tc>
          <w:tcPr/>
          <w:p w:rsidR="00000000" w:rsidDel="00000000" w:rsidP="00000000" w:rsidRDefault="00000000" w:rsidRPr="00000000" w14:paraId="000000D8">
            <w:pPr>
              <w:jc w:val="both"/>
              <w:rPr>
                <w:sz w:val="22"/>
                <w:szCs w:val="22"/>
              </w:rPr>
            </w:pPr>
            <w:r w:rsidDel="00000000" w:rsidR="00000000" w:rsidRPr="00000000">
              <w:rPr>
                <w:sz w:val="22"/>
                <w:szCs w:val="22"/>
                <w:rtl w:val="0"/>
              </w:rPr>
              <w:t xml:space="preserve">13.6</w:t>
            </w:r>
          </w:p>
          <w:p w:rsidR="00000000" w:rsidDel="00000000" w:rsidP="00000000" w:rsidRDefault="00000000" w:rsidRPr="00000000" w14:paraId="000000D9">
            <w:pPr>
              <w:jc w:val="both"/>
              <w:rPr>
                <w:sz w:val="22"/>
                <w:szCs w:val="22"/>
              </w:rPr>
            </w:pPr>
            <w:r w:rsidDel="00000000" w:rsidR="00000000" w:rsidRPr="00000000">
              <w:rPr>
                <w:rtl w:val="0"/>
              </w:rPr>
            </w:r>
          </w:p>
          <w:p w:rsidR="00000000" w:rsidDel="00000000" w:rsidP="00000000" w:rsidRDefault="00000000" w:rsidRPr="00000000" w14:paraId="000000DA">
            <w:pPr>
              <w:jc w:val="both"/>
              <w:rPr>
                <w:sz w:val="22"/>
                <w:szCs w:val="22"/>
              </w:rPr>
            </w:pPr>
            <w:r w:rsidDel="00000000" w:rsidR="00000000" w:rsidRPr="00000000">
              <w:rPr>
                <w:rtl w:val="0"/>
              </w:rPr>
            </w:r>
          </w:p>
          <w:p w:rsidR="00000000" w:rsidDel="00000000" w:rsidP="00000000" w:rsidRDefault="00000000" w:rsidRPr="00000000" w14:paraId="000000DB">
            <w:pPr>
              <w:jc w:val="both"/>
              <w:rPr>
                <w:sz w:val="22"/>
                <w:szCs w:val="22"/>
              </w:rPr>
            </w:pPr>
            <w:r w:rsidDel="00000000" w:rsidR="00000000" w:rsidRPr="00000000">
              <w:rPr>
                <w:rtl w:val="0"/>
              </w:rPr>
            </w:r>
          </w:p>
          <w:p w:rsidR="00000000" w:rsidDel="00000000" w:rsidP="00000000" w:rsidRDefault="00000000" w:rsidRPr="00000000" w14:paraId="000000DC">
            <w:pPr>
              <w:jc w:val="both"/>
              <w:rPr>
                <w:sz w:val="22"/>
                <w:szCs w:val="22"/>
              </w:rPr>
            </w:pPr>
            <w:r w:rsidDel="00000000" w:rsidR="00000000" w:rsidRPr="00000000">
              <w:rPr>
                <w:sz w:val="22"/>
                <w:szCs w:val="22"/>
                <w:rtl w:val="0"/>
              </w:rPr>
              <w:t xml:space="preserve">13.7</w:t>
            </w:r>
          </w:p>
          <w:p w:rsidR="00000000" w:rsidDel="00000000" w:rsidP="00000000" w:rsidRDefault="00000000" w:rsidRPr="00000000" w14:paraId="000000DD">
            <w:pPr>
              <w:jc w:val="both"/>
              <w:rPr>
                <w:sz w:val="22"/>
                <w:szCs w:val="22"/>
              </w:rPr>
            </w:pPr>
            <w:r w:rsidDel="00000000" w:rsidR="00000000" w:rsidRPr="00000000">
              <w:rPr>
                <w:rtl w:val="0"/>
              </w:rPr>
            </w:r>
          </w:p>
          <w:p w:rsidR="00000000" w:rsidDel="00000000" w:rsidP="00000000" w:rsidRDefault="00000000" w:rsidRPr="00000000" w14:paraId="000000DE">
            <w:pPr>
              <w:jc w:val="both"/>
              <w:rPr>
                <w:sz w:val="22"/>
                <w:szCs w:val="22"/>
              </w:rPr>
            </w:pPr>
            <w:r w:rsidDel="00000000" w:rsidR="00000000" w:rsidRPr="00000000">
              <w:rPr>
                <w:rtl w:val="0"/>
              </w:rPr>
            </w:r>
          </w:p>
          <w:p w:rsidR="00000000" w:rsidDel="00000000" w:rsidP="00000000" w:rsidRDefault="00000000" w:rsidRPr="00000000" w14:paraId="000000DF">
            <w:pPr>
              <w:jc w:val="both"/>
              <w:rPr>
                <w:sz w:val="22"/>
                <w:szCs w:val="22"/>
              </w:rPr>
            </w:pPr>
            <w:r w:rsidDel="00000000" w:rsidR="00000000" w:rsidRPr="00000000">
              <w:rPr>
                <w:rtl w:val="0"/>
              </w:rPr>
            </w:r>
          </w:p>
          <w:p w:rsidR="00000000" w:rsidDel="00000000" w:rsidP="00000000" w:rsidRDefault="00000000" w:rsidRPr="00000000" w14:paraId="000000E0">
            <w:pPr>
              <w:jc w:val="both"/>
              <w:rPr>
                <w:sz w:val="22"/>
                <w:szCs w:val="22"/>
              </w:rPr>
            </w:pPr>
            <w:r w:rsidDel="00000000" w:rsidR="00000000" w:rsidRPr="00000000">
              <w:rPr>
                <w:rtl w:val="0"/>
              </w:rPr>
            </w:r>
          </w:p>
          <w:p w:rsidR="00000000" w:rsidDel="00000000" w:rsidP="00000000" w:rsidRDefault="00000000" w:rsidRPr="00000000" w14:paraId="000000E1">
            <w:pPr>
              <w:jc w:val="both"/>
              <w:rPr>
                <w:sz w:val="22"/>
                <w:szCs w:val="22"/>
              </w:rPr>
            </w:pPr>
            <w:r w:rsidDel="00000000" w:rsidR="00000000" w:rsidRPr="00000000">
              <w:rPr>
                <w:rtl w:val="0"/>
              </w:rPr>
            </w:r>
          </w:p>
          <w:p w:rsidR="00000000" w:rsidDel="00000000" w:rsidP="00000000" w:rsidRDefault="00000000" w:rsidRPr="00000000" w14:paraId="000000E2">
            <w:pPr>
              <w:jc w:val="both"/>
              <w:rPr>
                <w:sz w:val="22"/>
                <w:szCs w:val="22"/>
              </w:rPr>
            </w:pPr>
            <w:r w:rsidDel="00000000" w:rsidR="00000000" w:rsidRPr="00000000">
              <w:rPr>
                <w:rtl w:val="0"/>
              </w:rPr>
            </w:r>
          </w:p>
          <w:p w:rsidR="00000000" w:rsidDel="00000000" w:rsidP="00000000" w:rsidRDefault="00000000" w:rsidRPr="00000000" w14:paraId="000000E3">
            <w:pPr>
              <w:jc w:val="both"/>
              <w:rPr>
                <w:sz w:val="22"/>
                <w:szCs w:val="22"/>
              </w:rPr>
            </w:pPr>
            <w:r w:rsidDel="00000000" w:rsidR="00000000" w:rsidRPr="00000000">
              <w:rPr>
                <w:rtl w:val="0"/>
              </w:rPr>
            </w:r>
          </w:p>
          <w:p w:rsidR="00000000" w:rsidDel="00000000" w:rsidP="00000000" w:rsidRDefault="00000000" w:rsidRPr="00000000" w14:paraId="000000E4">
            <w:pPr>
              <w:jc w:val="both"/>
              <w:rPr>
                <w:sz w:val="22"/>
                <w:szCs w:val="22"/>
              </w:rPr>
            </w:pPr>
            <w:r w:rsidDel="00000000" w:rsidR="00000000" w:rsidRPr="00000000">
              <w:rPr>
                <w:rtl w:val="0"/>
              </w:rPr>
            </w:r>
          </w:p>
          <w:p w:rsidR="00000000" w:rsidDel="00000000" w:rsidP="00000000" w:rsidRDefault="00000000" w:rsidRPr="00000000" w14:paraId="000000E5">
            <w:pPr>
              <w:jc w:val="both"/>
              <w:rPr>
                <w:sz w:val="22"/>
                <w:szCs w:val="22"/>
              </w:rPr>
            </w:pPr>
            <w:r w:rsidDel="00000000" w:rsidR="00000000" w:rsidRPr="00000000">
              <w:rPr>
                <w:rtl w:val="0"/>
              </w:rPr>
            </w:r>
          </w:p>
          <w:p w:rsidR="00000000" w:rsidDel="00000000" w:rsidP="00000000" w:rsidRDefault="00000000" w:rsidRPr="00000000" w14:paraId="000000E6">
            <w:pPr>
              <w:jc w:val="both"/>
              <w:rPr>
                <w:sz w:val="22"/>
                <w:szCs w:val="22"/>
              </w:rPr>
            </w:pPr>
            <w:r w:rsidDel="00000000" w:rsidR="00000000" w:rsidRPr="00000000">
              <w:rPr>
                <w:sz w:val="22"/>
                <w:szCs w:val="22"/>
                <w:rtl w:val="0"/>
              </w:rPr>
              <w:t xml:space="preserve">13.8</w:t>
            </w:r>
          </w:p>
        </w:tc>
        <w:tc>
          <w:tcPr/>
          <w:p w:rsidR="00000000" w:rsidDel="00000000" w:rsidP="00000000" w:rsidRDefault="00000000" w:rsidRPr="00000000" w14:paraId="000000E7">
            <w:pPr>
              <w:jc w:val="both"/>
              <w:rPr>
                <w:sz w:val="22"/>
                <w:szCs w:val="22"/>
              </w:rPr>
            </w:pPr>
            <w:r w:rsidDel="00000000" w:rsidR="00000000" w:rsidRPr="00000000">
              <w:rPr>
                <w:sz w:val="22"/>
                <w:szCs w:val="22"/>
                <w:rtl w:val="0"/>
              </w:rPr>
              <w:t xml:space="preserve">A governor who is suspended will continue to receive notice of meetings, agendas, reports, papers and minutes for any meetings during their suspension. This includes confidential minutes of meetings. </w:t>
            </w:r>
          </w:p>
          <w:p w:rsidR="00000000" w:rsidDel="00000000" w:rsidP="00000000" w:rsidRDefault="00000000" w:rsidRPr="00000000" w14:paraId="000000E8">
            <w:pPr>
              <w:ind w:left="41" w:firstLine="0"/>
              <w:jc w:val="both"/>
              <w:rPr>
                <w:sz w:val="22"/>
                <w:szCs w:val="22"/>
              </w:rPr>
            </w:pPr>
            <w:r w:rsidDel="00000000" w:rsidR="00000000" w:rsidRPr="00000000">
              <w:rPr>
                <w:rtl w:val="0"/>
              </w:rPr>
            </w:r>
          </w:p>
          <w:p w:rsidR="00000000" w:rsidDel="00000000" w:rsidP="00000000" w:rsidRDefault="00000000" w:rsidRPr="00000000" w14:paraId="000000E9">
            <w:pPr>
              <w:ind w:left="41" w:firstLine="0"/>
              <w:jc w:val="both"/>
              <w:rPr>
                <w:sz w:val="22"/>
                <w:szCs w:val="22"/>
              </w:rPr>
            </w:pPr>
            <w:r w:rsidDel="00000000" w:rsidR="00000000" w:rsidRPr="00000000">
              <w:rPr>
                <w:sz w:val="22"/>
                <w:szCs w:val="22"/>
                <w:rtl w:val="0"/>
              </w:rPr>
              <w:t xml:space="preserve">Governing bodies will be expected to provide an appeals procedure to enable any removed governor to test the reasonableness of the governing body’s decision to remove them. It is advised that an independent panel will conduct the appeal process ie this panel could include a governor from another school, and/or a suitable official from the local authority, or a suitable diocesan representative. It is important that an appeal mechanism is in place as the individual in question is entitled to natural justice and so should be provided a fair chance to make representations to defend themselves before the panel.</w:t>
            </w:r>
          </w:p>
          <w:p w:rsidR="00000000" w:rsidDel="00000000" w:rsidP="00000000" w:rsidRDefault="00000000" w:rsidRPr="00000000" w14:paraId="000000EA">
            <w:pPr>
              <w:ind w:left="41" w:firstLine="0"/>
              <w:jc w:val="both"/>
              <w:rPr>
                <w:sz w:val="22"/>
                <w:szCs w:val="22"/>
              </w:rPr>
            </w:pPr>
            <w:r w:rsidDel="00000000" w:rsidR="00000000" w:rsidRPr="00000000">
              <w:rPr>
                <w:rtl w:val="0"/>
              </w:rPr>
            </w:r>
          </w:p>
          <w:p w:rsidR="00000000" w:rsidDel="00000000" w:rsidP="00000000" w:rsidRDefault="00000000" w:rsidRPr="00000000" w14:paraId="000000EB">
            <w:pPr>
              <w:ind w:left="41" w:firstLine="0"/>
              <w:jc w:val="both"/>
              <w:rPr>
                <w:sz w:val="22"/>
                <w:szCs w:val="22"/>
              </w:rPr>
            </w:pPr>
            <w:r w:rsidDel="00000000" w:rsidR="00000000" w:rsidRPr="00000000">
              <w:rPr>
                <w:sz w:val="22"/>
                <w:szCs w:val="22"/>
                <w:rtl w:val="0"/>
              </w:rPr>
              <w:t xml:space="preserve">Where the governing body resolves to remove a governor (by a majority vote at the second meeting), they will cease to hold office immediately.</w:t>
            </w:r>
          </w:p>
          <w:p w:rsidR="00000000" w:rsidDel="00000000" w:rsidP="00000000" w:rsidRDefault="00000000" w:rsidRPr="00000000" w14:paraId="000000EC">
            <w:pPr>
              <w:ind w:left="41" w:firstLine="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ED">
            <w:pPr>
              <w:jc w:val="both"/>
              <w:rPr>
                <w:b w:val="1"/>
              </w:rPr>
            </w:pPr>
            <w:r w:rsidDel="00000000" w:rsidR="00000000" w:rsidRPr="00000000">
              <w:rPr>
                <w:b w:val="1"/>
                <w:rtl w:val="0"/>
              </w:rPr>
              <w:t xml:space="preserve">14</w:t>
            </w:r>
          </w:p>
        </w:tc>
        <w:tc>
          <w:tcPr/>
          <w:p w:rsidR="00000000" w:rsidDel="00000000" w:rsidP="00000000" w:rsidRDefault="00000000" w:rsidRPr="00000000" w14:paraId="000000EE">
            <w:pPr>
              <w:jc w:val="both"/>
              <w:rPr>
                <w:b w:val="1"/>
              </w:rPr>
            </w:pPr>
            <w:r w:rsidDel="00000000" w:rsidR="00000000" w:rsidRPr="00000000">
              <w:rPr>
                <w:b w:val="1"/>
                <w:rtl w:val="0"/>
              </w:rPr>
              <w:t xml:space="preserve">Governors’ Expenses</w:t>
            </w:r>
          </w:p>
          <w:p w:rsidR="00000000" w:rsidDel="00000000" w:rsidP="00000000" w:rsidRDefault="00000000" w:rsidRPr="00000000" w14:paraId="000000EF">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F0">
            <w:pPr>
              <w:jc w:val="both"/>
              <w:rPr>
                <w:sz w:val="22"/>
                <w:szCs w:val="22"/>
              </w:rPr>
            </w:pPr>
            <w:r w:rsidDel="00000000" w:rsidR="00000000" w:rsidRPr="00000000">
              <w:rPr>
                <w:sz w:val="22"/>
                <w:szCs w:val="22"/>
                <w:rtl w:val="0"/>
              </w:rPr>
              <w:t xml:space="preserve">14.1</w:t>
            </w:r>
          </w:p>
        </w:tc>
        <w:tc>
          <w:tcPr/>
          <w:p w:rsidR="00000000" w:rsidDel="00000000" w:rsidP="00000000" w:rsidRDefault="00000000" w:rsidRPr="00000000" w14:paraId="000000F1">
            <w:pPr>
              <w:jc w:val="both"/>
              <w:rPr>
                <w:sz w:val="22"/>
                <w:szCs w:val="22"/>
              </w:rPr>
            </w:pPr>
            <w:r w:rsidDel="00000000" w:rsidR="00000000" w:rsidRPr="00000000">
              <w:rPr>
                <w:sz w:val="22"/>
                <w:szCs w:val="22"/>
                <w:rtl w:val="0"/>
              </w:rPr>
              <w:t xml:space="preserve">The governing board will prepare a policy on the payment of expenses of governors in accordance with Part 6 of the School Governance (Roles, Procedures and Allowances) (England) Regulations 2013.</w:t>
            </w:r>
          </w:p>
          <w:p w:rsidR="00000000" w:rsidDel="00000000" w:rsidP="00000000" w:rsidRDefault="00000000" w:rsidRPr="00000000" w14:paraId="000000F2">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3">
            <w:pPr>
              <w:jc w:val="both"/>
              <w:rPr>
                <w:b w:val="1"/>
              </w:rPr>
            </w:pPr>
            <w:r w:rsidDel="00000000" w:rsidR="00000000" w:rsidRPr="00000000">
              <w:rPr>
                <w:b w:val="1"/>
                <w:rtl w:val="0"/>
              </w:rPr>
              <w:t xml:space="preserve">15</w:t>
            </w:r>
          </w:p>
        </w:tc>
        <w:tc>
          <w:tcPr/>
          <w:p w:rsidR="00000000" w:rsidDel="00000000" w:rsidP="00000000" w:rsidRDefault="00000000" w:rsidRPr="00000000" w14:paraId="000000F4">
            <w:pPr>
              <w:jc w:val="both"/>
              <w:rPr>
                <w:b w:val="1"/>
              </w:rPr>
            </w:pPr>
            <w:r w:rsidDel="00000000" w:rsidR="00000000" w:rsidRPr="00000000">
              <w:rPr>
                <w:b w:val="1"/>
                <w:rtl w:val="0"/>
              </w:rPr>
              <w:t xml:space="preserve">Attendance</w:t>
            </w:r>
          </w:p>
          <w:p w:rsidR="00000000" w:rsidDel="00000000" w:rsidP="00000000" w:rsidRDefault="00000000" w:rsidRPr="00000000" w14:paraId="000000F5">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0F6">
            <w:pPr>
              <w:jc w:val="both"/>
              <w:rPr>
                <w:sz w:val="22"/>
                <w:szCs w:val="22"/>
              </w:rPr>
            </w:pPr>
            <w:r w:rsidDel="00000000" w:rsidR="00000000" w:rsidRPr="00000000">
              <w:rPr>
                <w:sz w:val="22"/>
                <w:szCs w:val="22"/>
                <w:rtl w:val="0"/>
              </w:rPr>
              <w:t xml:space="preserve">15.1</w:t>
            </w:r>
          </w:p>
        </w:tc>
        <w:tc>
          <w:tcPr/>
          <w:p w:rsidR="00000000" w:rsidDel="00000000" w:rsidP="00000000" w:rsidRDefault="00000000" w:rsidRPr="00000000" w14:paraId="000000F7">
            <w:pPr>
              <w:jc w:val="both"/>
              <w:rPr>
                <w:sz w:val="22"/>
                <w:szCs w:val="22"/>
              </w:rPr>
            </w:pPr>
            <w:r w:rsidDel="00000000" w:rsidR="00000000" w:rsidRPr="00000000">
              <w:rPr>
                <w:sz w:val="22"/>
                <w:szCs w:val="22"/>
                <w:rtl w:val="0"/>
              </w:rPr>
              <w:t xml:space="preserve">The Governance Professional will keep a record of those governors and all other persons present at meetings of the governing board or any of its committees.</w:t>
            </w:r>
          </w:p>
          <w:p w:rsidR="00000000" w:rsidDel="00000000" w:rsidP="00000000" w:rsidRDefault="00000000" w:rsidRPr="00000000" w14:paraId="000000F8">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9">
            <w:pPr>
              <w:jc w:val="both"/>
              <w:rPr>
                <w:sz w:val="22"/>
                <w:szCs w:val="22"/>
              </w:rPr>
            </w:pPr>
            <w:r w:rsidDel="00000000" w:rsidR="00000000" w:rsidRPr="00000000">
              <w:rPr>
                <w:sz w:val="22"/>
                <w:szCs w:val="22"/>
                <w:rtl w:val="0"/>
              </w:rPr>
              <w:t xml:space="preserve">15.2</w:t>
            </w:r>
          </w:p>
        </w:tc>
        <w:tc>
          <w:tcPr/>
          <w:p w:rsidR="00000000" w:rsidDel="00000000" w:rsidP="00000000" w:rsidRDefault="00000000" w:rsidRPr="00000000" w14:paraId="000000FA">
            <w:pPr>
              <w:jc w:val="both"/>
              <w:rPr>
                <w:sz w:val="22"/>
                <w:szCs w:val="22"/>
              </w:rPr>
            </w:pPr>
            <w:r w:rsidDel="00000000" w:rsidR="00000000" w:rsidRPr="00000000">
              <w:rPr>
                <w:sz w:val="22"/>
                <w:szCs w:val="22"/>
                <w:rtl w:val="0"/>
              </w:rPr>
              <w:t xml:space="preserve">Where a governor sends an apology for absence with reason, the governing board will decide whether to ‘consent’ to the absence and the Governance Professional will record the decision in the minutes. (A copy of the approved draft minutes will be sent as soon as possible to the governor concerned.)</w:t>
            </w:r>
          </w:p>
          <w:p w:rsidR="00000000" w:rsidDel="00000000" w:rsidP="00000000" w:rsidRDefault="00000000" w:rsidRPr="00000000" w14:paraId="000000FB">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C">
            <w:pPr>
              <w:jc w:val="both"/>
              <w:rPr>
                <w:color w:val="00b973"/>
                <w:sz w:val="22"/>
                <w:szCs w:val="22"/>
              </w:rPr>
            </w:pPr>
            <w:r w:rsidDel="00000000" w:rsidR="00000000" w:rsidRPr="00000000">
              <w:rPr>
                <w:sz w:val="22"/>
                <w:szCs w:val="22"/>
                <w:rtl w:val="0"/>
              </w:rPr>
              <w:t xml:space="preserve">15.3</w:t>
            </w:r>
            <w:r w:rsidDel="00000000" w:rsidR="00000000" w:rsidRPr="00000000">
              <w:rPr>
                <w:rtl w:val="0"/>
              </w:rPr>
            </w:r>
          </w:p>
        </w:tc>
        <w:tc>
          <w:tcPr/>
          <w:p w:rsidR="00000000" w:rsidDel="00000000" w:rsidP="00000000" w:rsidRDefault="00000000" w:rsidRPr="00000000" w14:paraId="000000FD">
            <w:pPr>
              <w:jc w:val="both"/>
              <w:rPr>
                <w:sz w:val="22"/>
                <w:szCs w:val="22"/>
              </w:rPr>
            </w:pPr>
            <w:r w:rsidDel="00000000" w:rsidR="00000000" w:rsidRPr="00000000">
              <w:rPr>
                <w:sz w:val="22"/>
                <w:szCs w:val="22"/>
                <w:rtl w:val="0"/>
              </w:rPr>
              <w:t xml:space="preserve">The time of arrival and/or departure of any governor not in attendance throughout any meeting will be recorded in the minutes.</w:t>
            </w:r>
          </w:p>
          <w:p w:rsidR="00000000" w:rsidDel="00000000" w:rsidP="00000000" w:rsidRDefault="00000000" w:rsidRPr="00000000" w14:paraId="000000FE">
            <w:pPr>
              <w:jc w:val="both"/>
              <w:rPr>
                <w:color w:val="00b973"/>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0FF">
            <w:pPr>
              <w:jc w:val="both"/>
              <w:rPr>
                <w:b w:val="1"/>
              </w:rPr>
            </w:pPr>
            <w:r w:rsidDel="00000000" w:rsidR="00000000" w:rsidRPr="00000000">
              <w:rPr>
                <w:b w:val="1"/>
                <w:rtl w:val="0"/>
              </w:rPr>
              <w:t xml:space="preserve">16</w:t>
            </w:r>
          </w:p>
        </w:tc>
        <w:tc>
          <w:tcPr/>
          <w:p w:rsidR="00000000" w:rsidDel="00000000" w:rsidP="00000000" w:rsidRDefault="00000000" w:rsidRPr="00000000" w14:paraId="00000100">
            <w:pPr>
              <w:jc w:val="both"/>
              <w:rPr>
                <w:b w:val="1"/>
              </w:rPr>
            </w:pPr>
            <w:r w:rsidDel="00000000" w:rsidR="00000000" w:rsidRPr="00000000">
              <w:rPr>
                <w:b w:val="1"/>
                <w:rtl w:val="0"/>
              </w:rPr>
              <w:t xml:space="preserve">Minutes of Meetings</w:t>
            </w:r>
          </w:p>
          <w:p w:rsidR="00000000" w:rsidDel="00000000" w:rsidP="00000000" w:rsidRDefault="00000000" w:rsidRPr="00000000" w14:paraId="00000101">
            <w:pPr>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102">
            <w:pPr>
              <w:jc w:val="both"/>
              <w:rPr>
                <w:sz w:val="22"/>
                <w:szCs w:val="22"/>
              </w:rPr>
            </w:pPr>
            <w:r w:rsidDel="00000000" w:rsidR="00000000" w:rsidRPr="00000000">
              <w:rPr>
                <w:sz w:val="22"/>
                <w:szCs w:val="22"/>
                <w:rtl w:val="0"/>
              </w:rPr>
              <w:t xml:space="preserve">16.1</w:t>
            </w:r>
          </w:p>
        </w:tc>
        <w:tc>
          <w:tcPr/>
          <w:p w:rsidR="00000000" w:rsidDel="00000000" w:rsidP="00000000" w:rsidRDefault="00000000" w:rsidRPr="00000000" w14:paraId="00000103">
            <w:pPr>
              <w:rPr>
                <w:sz w:val="22"/>
                <w:szCs w:val="22"/>
              </w:rPr>
            </w:pPr>
            <w:r w:rsidDel="00000000" w:rsidR="00000000" w:rsidRPr="00000000">
              <w:rPr>
                <w:sz w:val="22"/>
                <w:szCs w:val="22"/>
                <w:rtl w:val="0"/>
              </w:rPr>
              <w:t xml:space="preserve">The minutes of meetings will be kept in a binder on consecutively numbered loose-leaf pages, each page initialled by the person signing them as a true record.</w:t>
            </w:r>
          </w:p>
          <w:p w:rsidR="00000000" w:rsidDel="00000000" w:rsidP="00000000" w:rsidRDefault="00000000" w:rsidRPr="00000000" w14:paraId="00000104">
            <w:pPr>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5">
            <w:pPr>
              <w:jc w:val="both"/>
              <w:rPr>
                <w:sz w:val="22"/>
                <w:szCs w:val="22"/>
              </w:rPr>
            </w:pPr>
            <w:r w:rsidDel="00000000" w:rsidR="00000000" w:rsidRPr="00000000">
              <w:rPr>
                <w:sz w:val="22"/>
                <w:szCs w:val="22"/>
                <w:rtl w:val="0"/>
              </w:rPr>
              <w:t xml:space="preserve">16.2</w:t>
            </w:r>
          </w:p>
        </w:tc>
        <w:tc>
          <w:tcPr/>
          <w:p w:rsidR="00000000" w:rsidDel="00000000" w:rsidP="00000000" w:rsidRDefault="00000000" w:rsidRPr="00000000" w14:paraId="00000106">
            <w:pPr>
              <w:rPr>
                <w:sz w:val="22"/>
                <w:szCs w:val="22"/>
              </w:rPr>
            </w:pPr>
            <w:r w:rsidDel="00000000" w:rsidR="00000000" w:rsidRPr="00000000">
              <w:rPr>
                <w:sz w:val="22"/>
                <w:szCs w:val="22"/>
                <w:rtl w:val="0"/>
              </w:rPr>
              <w:t xml:space="preserve">Any dissenting views will be recorded in the minutes of the meeting, if that is the wish of one or more governors present.</w:t>
            </w:r>
          </w:p>
          <w:p w:rsidR="00000000" w:rsidDel="00000000" w:rsidP="00000000" w:rsidRDefault="00000000" w:rsidRPr="00000000" w14:paraId="00000107">
            <w:pPr>
              <w:ind w:left="1440" w:hanging="864"/>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8">
            <w:pPr>
              <w:jc w:val="both"/>
              <w:rPr>
                <w:sz w:val="22"/>
                <w:szCs w:val="22"/>
              </w:rPr>
            </w:pPr>
            <w:r w:rsidDel="00000000" w:rsidR="00000000" w:rsidRPr="00000000">
              <w:rPr>
                <w:sz w:val="22"/>
                <w:szCs w:val="22"/>
                <w:rtl w:val="0"/>
              </w:rPr>
              <w:t xml:space="preserve">16.3</w:t>
            </w:r>
          </w:p>
        </w:tc>
        <w:tc>
          <w:tcPr/>
          <w:p w:rsidR="00000000" w:rsidDel="00000000" w:rsidP="00000000" w:rsidRDefault="00000000" w:rsidRPr="00000000" w14:paraId="00000109">
            <w:pPr>
              <w:rPr>
                <w:sz w:val="22"/>
                <w:szCs w:val="22"/>
              </w:rPr>
            </w:pPr>
            <w:r w:rsidDel="00000000" w:rsidR="00000000" w:rsidRPr="00000000">
              <w:rPr>
                <w:sz w:val="22"/>
                <w:szCs w:val="22"/>
                <w:rtl w:val="0"/>
              </w:rPr>
              <w:t xml:space="preserve">Action will be taken on the basis of decisions and need not await the approval of the minutes at the next meeting.</w:t>
            </w:r>
          </w:p>
          <w:p w:rsidR="00000000" w:rsidDel="00000000" w:rsidP="00000000" w:rsidRDefault="00000000" w:rsidRPr="00000000" w14:paraId="0000010A">
            <w:pPr>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B">
            <w:pPr>
              <w:jc w:val="both"/>
              <w:rPr>
                <w:sz w:val="22"/>
                <w:szCs w:val="22"/>
              </w:rPr>
            </w:pPr>
            <w:r w:rsidDel="00000000" w:rsidR="00000000" w:rsidRPr="00000000">
              <w:rPr>
                <w:sz w:val="22"/>
                <w:szCs w:val="22"/>
                <w:rtl w:val="0"/>
              </w:rPr>
              <w:t xml:space="preserve">16.4</w:t>
            </w:r>
          </w:p>
        </w:tc>
        <w:tc>
          <w:tcPr/>
          <w:p w:rsidR="00000000" w:rsidDel="00000000" w:rsidP="00000000" w:rsidRDefault="00000000" w:rsidRPr="00000000" w14:paraId="0000010C">
            <w:pPr>
              <w:rPr>
                <w:sz w:val="22"/>
                <w:szCs w:val="22"/>
              </w:rPr>
            </w:pPr>
            <w:r w:rsidDel="00000000" w:rsidR="00000000" w:rsidRPr="00000000">
              <w:rPr>
                <w:sz w:val="22"/>
                <w:szCs w:val="22"/>
                <w:rtl w:val="0"/>
              </w:rPr>
              <w:t xml:space="preserve">Within 10 school working days of the meeting, the draft minutes will be sent by the Governance Professional to the Chair with copy to the headteacher</w:t>
            </w:r>
          </w:p>
          <w:p w:rsidR="00000000" w:rsidDel="00000000" w:rsidP="00000000" w:rsidRDefault="00000000" w:rsidRPr="00000000" w14:paraId="0000010D">
            <w:pPr>
              <w:ind w:left="1440" w:hanging="864"/>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0E">
            <w:pPr>
              <w:jc w:val="both"/>
              <w:rPr>
                <w:sz w:val="22"/>
                <w:szCs w:val="22"/>
              </w:rPr>
            </w:pPr>
            <w:r w:rsidDel="00000000" w:rsidR="00000000" w:rsidRPr="00000000">
              <w:rPr>
                <w:sz w:val="22"/>
                <w:szCs w:val="22"/>
                <w:rtl w:val="0"/>
              </w:rPr>
              <w:t xml:space="preserve">16.5</w:t>
            </w:r>
          </w:p>
        </w:tc>
        <w:tc>
          <w:tcPr/>
          <w:p w:rsidR="00000000" w:rsidDel="00000000" w:rsidP="00000000" w:rsidRDefault="00000000" w:rsidRPr="00000000" w14:paraId="0000010F">
            <w:pPr>
              <w:rPr>
                <w:sz w:val="22"/>
                <w:szCs w:val="22"/>
              </w:rPr>
            </w:pPr>
            <w:r w:rsidDel="00000000" w:rsidR="00000000" w:rsidRPr="00000000">
              <w:rPr>
                <w:sz w:val="22"/>
                <w:szCs w:val="22"/>
                <w:rtl w:val="0"/>
              </w:rPr>
              <w:t xml:space="preserve">Copies of the draft minutes, once ‘approved’ by the Chair, will be sent to all members of the governing board within 15 school days of the meeting.</w:t>
            </w:r>
          </w:p>
          <w:p w:rsidR="00000000" w:rsidDel="00000000" w:rsidP="00000000" w:rsidRDefault="00000000" w:rsidRPr="00000000" w14:paraId="00000110">
            <w:pPr>
              <w:ind w:left="1440" w:hanging="864"/>
              <w:rPr>
                <w:i w:val="1"/>
                <w:color w:val="00b973"/>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1">
            <w:pPr>
              <w:jc w:val="both"/>
              <w:rPr>
                <w:sz w:val="22"/>
                <w:szCs w:val="22"/>
              </w:rPr>
            </w:pPr>
            <w:r w:rsidDel="00000000" w:rsidR="00000000" w:rsidRPr="00000000">
              <w:rPr>
                <w:sz w:val="22"/>
                <w:szCs w:val="22"/>
                <w:rtl w:val="0"/>
              </w:rPr>
              <w:t xml:space="preserve">16.6</w:t>
            </w:r>
          </w:p>
        </w:tc>
        <w:tc>
          <w:tcPr/>
          <w:p w:rsidR="00000000" w:rsidDel="00000000" w:rsidP="00000000" w:rsidRDefault="00000000" w:rsidRPr="00000000" w14:paraId="00000112">
            <w:pPr>
              <w:rPr>
                <w:sz w:val="22"/>
                <w:szCs w:val="22"/>
              </w:rPr>
            </w:pPr>
            <w:r w:rsidDel="00000000" w:rsidR="00000000" w:rsidRPr="00000000">
              <w:rPr>
                <w:sz w:val="22"/>
                <w:szCs w:val="22"/>
                <w:rtl w:val="0"/>
              </w:rPr>
              <w:t xml:space="preserve">The approval of the minutes of the previous meeting will be on the agenda of every meeting of the governing board and once approved as a true record (subject to any agreed amendments) the minutes will be signed and dated by the Chair.  </w:t>
            </w:r>
            <w:r w:rsidDel="00000000" w:rsidR="00000000" w:rsidRPr="00000000">
              <w:rPr>
                <w:color w:val="00b050"/>
                <w:sz w:val="22"/>
                <w:szCs w:val="22"/>
                <w:rtl w:val="0"/>
              </w:rPr>
              <w:t xml:space="preserve">In the event that the meeting is held virtually, it has been decreed by the Law Society in May 2020 to say that a document signed by an electronic signature has been sufficiently authenticated for the purposes of section 1146 of the CA 2006</w:t>
            </w:r>
            <w:r w:rsidDel="00000000" w:rsidR="00000000" w:rsidRPr="00000000">
              <w:rPr>
                <w:rtl w:val="0"/>
              </w:rPr>
            </w:r>
          </w:p>
          <w:p w:rsidR="00000000" w:rsidDel="00000000" w:rsidP="00000000" w:rsidRDefault="00000000" w:rsidRPr="00000000" w14:paraId="00000113">
            <w:pPr>
              <w:ind w:left="1440" w:hanging="864"/>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4">
            <w:pPr>
              <w:jc w:val="both"/>
              <w:rPr>
                <w:sz w:val="22"/>
                <w:szCs w:val="22"/>
              </w:rPr>
            </w:pPr>
            <w:r w:rsidDel="00000000" w:rsidR="00000000" w:rsidRPr="00000000">
              <w:rPr>
                <w:sz w:val="22"/>
                <w:szCs w:val="22"/>
                <w:rtl w:val="0"/>
              </w:rPr>
              <w:t xml:space="preserve">16.7</w:t>
            </w:r>
          </w:p>
        </w:tc>
        <w:tc>
          <w:tcPr/>
          <w:p w:rsidR="00000000" w:rsidDel="00000000" w:rsidP="00000000" w:rsidRDefault="00000000" w:rsidRPr="00000000" w14:paraId="00000115">
            <w:pPr>
              <w:rPr>
                <w:sz w:val="22"/>
                <w:szCs w:val="22"/>
              </w:rPr>
            </w:pPr>
            <w:r w:rsidDel="00000000" w:rsidR="00000000" w:rsidRPr="00000000">
              <w:rPr>
                <w:sz w:val="22"/>
                <w:szCs w:val="22"/>
                <w:rtl w:val="0"/>
              </w:rPr>
              <w:t xml:space="preserve">Those matters which the governing board determines shall remain confidential will be minuted separately and such minutes will not be made publicly available.</w:t>
            </w:r>
          </w:p>
          <w:p w:rsidR="00000000" w:rsidDel="00000000" w:rsidP="00000000" w:rsidRDefault="00000000" w:rsidRPr="00000000" w14:paraId="00000116">
            <w:pPr>
              <w:ind w:left="1440" w:hanging="864"/>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7">
            <w:pPr>
              <w:jc w:val="both"/>
              <w:rPr>
                <w:sz w:val="22"/>
                <w:szCs w:val="22"/>
              </w:rPr>
            </w:pPr>
            <w:r w:rsidDel="00000000" w:rsidR="00000000" w:rsidRPr="00000000">
              <w:rPr>
                <w:sz w:val="22"/>
                <w:szCs w:val="22"/>
                <w:rtl w:val="0"/>
              </w:rPr>
              <w:t xml:space="preserve">16.8</w:t>
            </w:r>
          </w:p>
        </w:tc>
        <w:tc>
          <w:tcPr/>
          <w:p w:rsidR="00000000" w:rsidDel="00000000" w:rsidP="00000000" w:rsidRDefault="00000000" w:rsidRPr="00000000" w14:paraId="00000118">
            <w:pPr>
              <w:rPr>
                <w:sz w:val="22"/>
                <w:szCs w:val="22"/>
              </w:rPr>
            </w:pPr>
            <w:r w:rsidDel="00000000" w:rsidR="00000000" w:rsidRPr="00000000">
              <w:rPr>
                <w:sz w:val="22"/>
                <w:szCs w:val="22"/>
                <w:rtl w:val="0"/>
              </w:rPr>
              <w:t xml:space="preserve">Approved draft minutes, and subsequently the approved minutes, will be made available at the school, at all reasonable times, for inspection by anyone wishing to see them.</w:t>
            </w:r>
          </w:p>
          <w:p w:rsidR="00000000" w:rsidDel="00000000" w:rsidP="00000000" w:rsidRDefault="00000000" w:rsidRPr="00000000" w14:paraId="00000119">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A">
            <w:pPr>
              <w:jc w:val="both"/>
              <w:rPr>
                <w:sz w:val="22"/>
                <w:szCs w:val="22"/>
              </w:rPr>
            </w:pPr>
            <w:r w:rsidDel="00000000" w:rsidR="00000000" w:rsidRPr="00000000">
              <w:rPr>
                <w:sz w:val="22"/>
                <w:szCs w:val="22"/>
                <w:rtl w:val="0"/>
              </w:rPr>
              <w:t xml:space="preserve">16.9</w:t>
            </w:r>
          </w:p>
        </w:tc>
        <w:tc>
          <w:tcPr/>
          <w:p w:rsidR="00000000" w:rsidDel="00000000" w:rsidP="00000000" w:rsidRDefault="00000000" w:rsidRPr="00000000" w14:paraId="0000011B">
            <w:pPr>
              <w:rPr>
                <w:sz w:val="22"/>
                <w:szCs w:val="22"/>
              </w:rPr>
            </w:pPr>
            <w:r w:rsidDel="00000000" w:rsidR="00000000" w:rsidRPr="00000000">
              <w:rPr>
                <w:sz w:val="22"/>
                <w:szCs w:val="22"/>
                <w:rtl w:val="0"/>
              </w:rPr>
              <w:t xml:space="preserve">Minutes made available for inspection will include papers forming part of the meeting.</w:t>
            </w:r>
          </w:p>
          <w:p w:rsidR="00000000" w:rsidDel="00000000" w:rsidP="00000000" w:rsidRDefault="00000000" w:rsidRPr="00000000" w14:paraId="0000011C">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1D">
            <w:pPr>
              <w:jc w:val="both"/>
              <w:rPr>
                <w:sz w:val="22"/>
                <w:szCs w:val="22"/>
              </w:rPr>
            </w:pPr>
            <w:r w:rsidDel="00000000" w:rsidR="00000000" w:rsidRPr="00000000">
              <w:rPr>
                <w:sz w:val="22"/>
                <w:szCs w:val="22"/>
                <w:rtl w:val="0"/>
              </w:rPr>
              <w:t xml:space="preserve">16.10</w:t>
            </w:r>
          </w:p>
        </w:tc>
        <w:tc>
          <w:tcPr/>
          <w:p w:rsidR="00000000" w:rsidDel="00000000" w:rsidP="00000000" w:rsidRDefault="00000000" w:rsidRPr="00000000" w14:paraId="0000011E">
            <w:pPr>
              <w:jc w:val="both"/>
              <w:rPr>
                <w:sz w:val="22"/>
                <w:szCs w:val="22"/>
              </w:rPr>
            </w:pPr>
            <w:r w:rsidDel="00000000" w:rsidR="00000000" w:rsidRPr="00000000">
              <w:rPr>
                <w:sz w:val="22"/>
                <w:szCs w:val="22"/>
                <w:rtl w:val="0"/>
              </w:rPr>
              <w:t xml:space="preserve">A copy of the signed minutes will be sent to the LA if requested and also, for voluntary schools, to the Diocesan Director of Education.</w:t>
            </w:r>
          </w:p>
          <w:p w:rsidR="00000000" w:rsidDel="00000000" w:rsidP="00000000" w:rsidRDefault="00000000" w:rsidRPr="00000000" w14:paraId="0000011F">
            <w:pPr>
              <w:ind w:left="1440" w:hanging="864"/>
              <w:jc w:val="both"/>
              <w:rPr>
                <w:sz w:val="22"/>
                <w:szCs w:val="22"/>
              </w:rPr>
            </w:pPr>
            <w:r w:rsidDel="00000000" w:rsidR="00000000" w:rsidRPr="00000000">
              <w:rPr>
                <w:rtl w:val="0"/>
              </w:rPr>
            </w:r>
          </w:p>
          <w:p w:rsidR="00000000" w:rsidDel="00000000" w:rsidP="00000000" w:rsidRDefault="00000000" w:rsidRPr="00000000" w14:paraId="00000120">
            <w:pPr>
              <w:ind w:left="1440" w:hanging="864"/>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1">
            <w:pPr>
              <w:jc w:val="both"/>
              <w:rPr>
                <w:b w:val="1"/>
              </w:rPr>
            </w:pPr>
            <w:r w:rsidDel="00000000" w:rsidR="00000000" w:rsidRPr="00000000">
              <w:rPr>
                <w:b w:val="1"/>
                <w:rtl w:val="0"/>
              </w:rPr>
              <w:t xml:space="preserve">17</w:t>
            </w:r>
          </w:p>
        </w:tc>
        <w:tc>
          <w:tcPr/>
          <w:p w:rsidR="00000000" w:rsidDel="00000000" w:rsidP="00000000" w:rsidRDefault="00000000" w:rsidRPr="00000000" w14:paraId="00000122">
            <w:pPr>
              <w:jc w:val="both"/>
              <w:rPr>
                <w:b w:val="1"/>
              </w:rPr>
            </w:pPr>
            <w:r w:rsidDel="00000000" w:rsidR="00000000" w:rsidRPr="00000000">
              <w:rPr>
                <w:b w:val="1"/>
                <w:rtl w:val="0"/>
              </w:rPr>
              <w:t xml:space="preserve">Confidentiality of Proceedings</w:t>
            </w:r>
          </w:p>
          <w:p w:rsidR="00000000" w:rsidDel="00000000" w:rsidP="00000000" w:rsidRDefault="00000000" w:rsidRPr="00000000" w14:paraId="00000123">
            <w:pPr>
              <w:ind w:left="1440" w:hanging="864"/>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124">
            <w:pPr>
              <w:jc w:val="both"/>
              <w:rPr>
                <w:sz w:val="22"/>
                <w:szCs w:val="22"/>
              </w:rPr>
            </w:pPr>
            <w:r w:rsidDel="00000000" w:rsidR="00000000" w:rsidRPr="00000000">
              <w:rPr>
                <w:sz w:val="22"/>
                <w:szCs w:val="22"/>
                <w:rtl w:val="0"/>
              </w:rPr>
              <w:t xml:space="preserve">17.1</w:t>
            </w:r>
          </w:p>
        </w:tc>
        <w:tc>
          <w:tcPr/>
          <w:p w:rsidR="00000000" w:rsidDel="00000000" w:rsidP="00000000" w:rsidRDefault="00000000" w:rsidRPr="00000000" w14:paraId="00000125">
            <w:pPr>
              <w:jc w:val="both"/>
              <w:rPr>
                <w:sz w:val="22"/>
                <w:szCs w:val="22"/>
              </w:rPr>
            </w:pPr>
            <w:r w:rsidDel="00000000" w:rsidR="00000000" w:rsidRPr="00000000">
              <w:rPr>
                <w:sz w:val="22"/>
                <w:szCs w:val="22"/>
                <w:rtl w:val="0"/>
              </w:rPr>
              <w:t xml:space="preserve">Details of any dispute, discussion or disagreement should remain confidential to those present at the meeting.</w:t>
            </w:r>
          </w:p>
          <w:p w:rsidR="00000000" w:rsidDel="00000000" w:rsidP="00000000" w:rsidRDefault="00000000" w:rsidRPr="00000000" w14:paraId="00000126">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7">
            <w:pPr>
              <w:jc w:val="both"/>
              <w:rPr>
                <w:b w:val="1"/>
              </w:rPr>
            </w:pPr>
            <w:r w:rsidDel="00000000" w:rsidR="00000000" w:rsidRPr="00000000">
              <w:rPr>
                <w:b w:val="1"/>
                <w:rtl w:val="0"/>
              </w:rPr>
              <w:t xml:space="preserve">18</w:t>
            </w:r>
          </w:p>
        </w:tc>
        <w:tc>
          <w:tcPr/>
          <w:p w:rsidR="00000000" w:rsidDel="00000000" w:rsidP="00000000" w:rsidRDefault="00000000" w:rsidRPr="00000000" w14:paraId="00000128">
            <w:pPr>
              <w:jc w:val="both"/>
              <w:rPr>
                <w:b w:val="1"/>
              </w:rPr>
            </w:pPr>
            <w:r w:rsidDel="00000000" w:rsidR="00000000" w:rsidRPr="00000000">
              <w:rPr>
                <w:b w:val="1"/>
                <w:rtl w:val="0"/>
              </w:rPr>
              <w:t xml:space="preserve">Correspondence</w:t>
            </w:r>
          </w:p>
          <w:p w:rsidR="00000000" w:rsidDel="00000000" w:rsidP="00000000" w:rsidRDefault="00000000" w:rsidRPr="00000000" w14:paraId="00000129">
            <w:pPr>
              <w:ind w:left="1440" w:hanging="720"/>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12A">
            <w:pPr>
              <w:jc w:val="both"/>
              <w:rPr>
                <w:sz w:val="22"/>
                <w:szCs w:val="22"/>
              </w:rPr>
            </w:pPr>
            <w:r w:rsidDel="00000000" w:rsidR="00000000" w:rsidRPr="00000000">
              <w:rPr>
                <w:sz w:val="22"/>
                <w:szCs w:val="22"/>
                <w:rtl w:val="0"/>
              </w:rPr>
              <w:t xml:space="preserve">18.1</w:t>
            </w:r>
          </w:p>
        </w:tc>
        <w:tc>
          <w:tcPr/>
          <w:p w:rsidR="00000000" w:rsidDel="00000000" w:rsidP="00000000" w:rsidRDefault="00000000" w:rsidRPr="00000000" w14:paraId="0000012B">
            <w:pPr>
              <w:jc w:val="both"/>
              <w:rPr>
                <w:sz w:val="22"/>
                <w:szCs w:val="22"/>
              </w:rPr>
            </w:pPr>
            <w:r w:rsidDel="00000000" w:rsidR="00000000" w:rsidRPr="00000000">
              <w:rPr>
                <w:sz w:val="22"/>
                <w:szCs w:val="22"/>
                <w:rtl w:val="0"/>
              </w:rPr>
              <w:t xml:space="preserve">All incoming correspondence to the governing board (other than any concerning a complaint) is for the attention of the whole governing board, even if addressed to the Chair and/or the Governance Professional.  Significant items will be circulated to all governors as and when received/presented to each meeting of the governing board for action or information as appropriate.  The Chair will report upon any correspondence on which he/she has already taken urgent action.</w:t>
            </w:r>
          </w:p>
          <w:p w:rsidR="00000000" w:rsidDel="00000000" w:rsidP="00000000" w:rsidRDefault="00000000" w:rsidRPr="00000000" w14:paraId="0000012C">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2D">
            <w:pPr>
              <w:jc w:val="both"/>
              <w:rPr>
                <w:sz w:val="22"/>
                <w:szCs w:val="22"/>
              </w:rPr>
            </w:pPr>
            <w:r w:rsidDel="00000000" w:rsidR="00000000" w:rsidRPr="00000000">
              <w:rPr>
                <w:sz w:val="22"/>
                <w:szCs w:val="22"/>
                <w:rtl w:val="0"/>
              </w:rPr>
              <w:t xml:space="preserve">18.2</w:t>
            </w:r>
          </w:p>
        </w:tc>
        <w:tc>
          <w:tcPr/>
          <w:p w:rsidR="00000000" w:rsidDel="00000000" w:rsidP="00000000" w:rsidRDefault="00000000" w:rsidRPr="00000000" w14:paraId="0000012E">
            <w:pPr>
              <w:jc w:val="both"/>
              <w:rPr>
                <w:sz w:val="22"/>
                <w:szCs w:val="22"/>
              </w:rPr>
            </w:pPr>
            <w:r w:rsidDel="00000000" w:rsidR="00000000" w:rsidRPr="00000000">
              <w:rPr>
                <w:sz w:val="22"/>
                <w:szCs w:val="22"/>
                <w:rtl w:val="0"/>
              </w:rPr>
              <w:t xml:space="preserve">The governing board will determine by resolution who may write letters on behalf of the governing board, either generally or on specific issues.</w:t>
            </w:r>
          </w:p>
          <w:p w:rsidR="00000000" w:rsidDel="00000000" w:rsidP="00000000" w:rsidRDefault="00000000" w:rsidRPr="00000000" w14:paraId="0000012F">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0">
            <w:pPr>
              <w:jc w:val="both"/>
              <w:rPr>
                <w:b w:val="1"/>
              </w:rPr>
            </w:pPr>
            <w:r w:rsidDel="00000000" w:rsidR="00000000" w:rsidRPr="00000000">
              <w:rPr>
                <w:b w:val="1"/>
                <w:rtl w:val="0"/>
              </w:rPr>
              <w:t xml:space="preserve">19</w:t>
            </w:r>
          </w:p>
        </w:tc>
        <w:tc>
          <w:tcPr/>
          <w:p w:rsidR="00000000" w:rsidDel="00000000" w:rsidP="00000000" w:rsidRDefault="00000000" w:rsidRPr="00000000" w14:paraId="00000131">
            <w:pPr>
              <w:jc w:val="both"/>
              <w:rPr>
                <w:b w:val="1"/>
              </w:rPr>
            </w:pPr>
            <w:r w:rsidDel="00000000" w:rsidR="00000000" w:rsidRPr="00000000">
              <w:rPr>
                <w:b w:val="1"/>
                <w:rtl w:val="0"/>
              </w:rPr>
              <w:t xml:space="preserve">Information and AdVice</w:t>
            </w:r>
          </w:p>
          <w:p w:rsidR="00000000" w:rsidDel="00000000" w:rsidP="00000000" w:rsidRDefault="00000000" w:rsidRPr="00000000" w14:paraId="00000132">
            <w:pPr>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133">
            <w:pPr>
              <w:rPr>
                <w:sz w:val="22"/>
                <w:szCs w:val="22"/>
              </w:rPr>
            </w:pPr>
            <w:r w:rsidDel="00000000" w:rsidR="00000000" w:rsidRPr="00000000">
              <w:rPr>
                <w:sz w:val="22"/>
                <w:szCs w:val="22"/>
                <w:rtl w:val="0"/>
              </w:rPr>
              <w:t xml:space="preserve">19.1</w:t>
            </w:r>
          </w:p>
        </w:tc>
        <w:tc>
          <w:tcPr/>
          <w:p w:rsidR="00000000" w:rsidDel="00000000" w:rsidP="00000000" w:rsidRDefault="00000000" w:rsidRPr="00000000" w14:paraId="00000134">
            <w:pPr>
              <w:rPr>
                <w:sz w:val="22"/>
                <w:szCs w:val="22"/>
              </w:rPr>
            </w:pPr>
            <w:r w:rsidDel="00000000" w:rsidR="00000000" w:rsidRPr="00000000">
              <w:rPr>
                <w:sz w:val="22"/>
                <w:szCs w:val="22"/>
                <w:rtl w:val="0"/>
              </w:rPr>
              <w:t xml:space="preserve">The headteacher has a statutory duty to keep the governing board fully informed </w:t>
            </w:r>
            <w:r w:rsidDel="00000000" w:rsidR="00000000" w:rsidRPr="00000000">
              <w:rPr>
                <w:i w:val="1"/>
                <w:color w:val="00b973"/>
                <w:sz w:val="22"/>
                <w:szCs w:val="22"/>
                <w:rtl w:val="0"/>
              </w:rPr>
              <w:t xml:space="preserve">and will present a written report to the governing board</w:t>
            </w:r>
            <w:r w:rsidDel="00000000" w:rsidR="00000000" w:rsidRPr="00000000">
              <w:rPr>
                <w:color w:val="00b973"/>
                <w:sz w:val="22"/>
                <w:szCs w:val="22"/>
                <w:rtl w:val="0"/>
              </w:rPr>
              <w:t xml:space="preserve"> </w:t>
            </w:r>
            <w:r w:rsidDel="00000000" w:rsidR="00000000" w:rsidRPr="00000000">
              <w:rPr>
                <w:i w:val="1"/>
                <w:color w:val="00b973"/>
                <w:sz w:val="22"/>
                <w:szCs w:val="22"/>
                <w:rtl w:val="0"/>
              </w:rPr>
              <w:t xml:space="preserve">on a termly basis.</w:t>
            </w:r>
            <w:r w:rsidDel="00000000" w:rsidR="00000000" w:rsidRPr="00000000">
              <w:rPr>
                <w:rtl w:val="0"/>
              </w:rPr>
            </w:r>
          </w:p>
          <w:p w:rsidR="00000000" w:rsidDel="00000000" w:rsidP="00000000" w:rsidRDefault="00000000" w:rsidRPr="00000000" w14:paraId="00000135">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6">
            <w:pPr>
              <w:rPr>
                <w:sz w:val="22"/>
                <w:szCs w:val="22"/>
              </w:rPr>
            </w:pPr>
            <w:r w:rsidDel="00000000" w:rsidR="00000000" w:rsidRPr="00000000">
              <w:rPr>
                <w:sz w:val="22"/>
                <w:szCs w:val="22"/>
                <w:rtl w:val="0"/>
              </w:rPr>
              <w:t xml:space="preserve">19.2</w:t>
            </w:r>
          </w:p>
        </w:tc>
        <w:tc>
          <w:tcPr/>
          <w:p w:rsidR="00000000" w:rsidDel="00000000" w:rsidP="00000000" w:rsidRDefault="00000000" w:rsidRPr="00000000" w14:paraId="00000137">
            <w:pPr>
              <w:rPr>
                <w:sz w:val="22"/>
                <w:szCs w:val="22"/>
              </w:rPr>
            </w:pPr>
            <w:r w:rsidDel="00000000" w:rsidR="00000000" w:rsidRPr="00000000">
              <w:rPr>
                <w:sz w:val="22"/>
                <w:szCs w:val="22"/>
                <w:rtl w:val="0"/>
              </w:rPr>
              <w:t xml:space="preserve">Where important information required by the governing board is given orally, it will be recorded in the minutes in appropriate detail.</w:t>
            </w:r>
          </w:p>
          <w:p w:rsidR="00000000" w:rsidDel="00000000" w:rsidP="00000000" w:rsidRDefault="00000000" w:rsidRPr="00000000" w14:paraId="00000138">
            <w:pPr>
              <w:ind w:left="1440" w:hanging="720"/>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9">
            <w:pPr>
              <w:rPr>
                <w:sz w:val="22"/>
                <w:szCs w:val="22"/>
              </w:rPr>
            </w:pPr>
            <w:r w:rsidDel="00000000" w:rsidR="00000000" w:rsidRPr="00000000">
              <w:rPr>
                <w:sz w:val="22"/>
                <w:szCs w:val="22"/>
                <w:rtl w:val="0"/>
              </w:rPr>
              <w:t xml:space="preserve">19.3</w:t>
            </w:r>
          </w:p>
        </w:tc>
        <w:tc>
          <w:tcPr/>
          <w:p w:rsidR="00000000" w:rsidDel="00000000" w:rsidP="00000000" w:rsidRDefault="00000000" w:rsidRPr="00000000" w14:paraId="0000013A">
            <w:pPr>
              <w:rPr>
                <w:sz w:val="22"/>
                <w:szCs w:val="22"/>
              </w:rPr>
            </w:pPr>
            <w:r w:rsidDel="00000000" w:rsidR="00000000" w:rsidRPr="00000000">
              <w:rPr>
                <w:sz w:val="22"/>
                <w:szCs w:val="22"/>
                <w:rtl w:val="0"/>
              </w:rPr>
              <w:t xml:space="preserve">Where information required by the governing board is not readily available, reasonable time will be given for its production.</w:t>
            </w:r>
          </w:p>
          <w:p w:rsidR="00000000" w:rsidDel="00000000" w:rsidP="00000000" w:rsidRDefault="00000000" w:rsidRPr="00000000" w14:paraId="0000013B">
            <w:pPr>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3C">
            <w:pPr>
              <w:rPr>
                <w:sz w:val="22"/>
                <w:szCs w:val="22"/>
              </w:rPr>
            </w:pPr>
            <w:r w:rsidDel="00000000" w:rsidR="00000000" w:rsidRPr="00000000">
              <w:rPr>
                <w:sz w:val="22"/>
                <w:szCs w:val="22"/>
                <w:rtl w:val="0"/>
              </w:rPr>
              <w:t xml:space="preserve">19.4</w:t>
            </w:r>
          </w:p>
        </w:tc>
        <w:tc>
          <w:tcPr/>
          <w:p w:rsidR="00000000" w:rsidDel="00000000" w:rsidP="00000000" w:rsidRDefault="00000000" w:rsidRPr="00000000" w14:paraId="0000013D">
            <w:pPr>
              <w:rPr>
                <w:sz w:val="22"/>
                <w:szCs w:val="22"/>
              </w:rPr>
            </w:pPr>
            <w:r w:rsidDel="00000000" w:rsidR="00000000" w:rsidRPr="00000000">
              <w:rPr>
                <w:sz w:val="22"/>
                <w:szCs w:val="22"/>
                <w:rtl w:val="0"/>
              </w:rPr>
              <w:t xml:space="preserve">Where expertise is needed but not available within the governing board, the governing board may consider inviting appropriate non-governors to attend meetings or appointing Associate Members.</w:t>
            </w:r>
          </w:p>
          <w:p w:rsidR="00000000" w:rsidDel="00000000" w:rsidP="00000000" w:rsidRDefault="00000000" w:rsidRPr="00000000" w14:paraId="0000013E">
            <w:pPr>
              <w:rPr>
                <w:sz w:val="22"/>
                <w:szCs w:val="22"/>
              </w:rPr>
            </w:pPr>
            <w:r w:rsidDel="00000000" w:rsidR="00000000" w:rsidRPr="00000000">
              <w:rPr>
                <w:rtl w:val="0"/>
              </w:rPr>
            </w:r>
          </w:p>
          <w:p w:rsidR="00000000" w:rsidDel="00000000" w:rsidP="00000000" w:rsidRDefault="00000000" w:rsidRPr="00000000" w14:paraId="0000013F">
            <w:pPr>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0">
            <w:pPr>
              <w:jc w:val="both"/>
              <w:rPr>
                <w:b w:val="1"/>
              </w:rPr>
            </w:pPr>
            <w:r w:rsidDel="00000000" w:rsidR="00000000" w:rsidRPr="00000000">
              <w:rPr>
                <w:b w:val="1"/>
                <w:rtl w:val="0"/>
              </w:rPr>
              <w:t xml:space="preserve">20</w:t>
            </w:r>
          </w:p>
        </w:tc>
        <w:tc>
          <w:tcPr/>
          <w:p w:rsidR="00000000" w:rsidDel="00000000" w:rsidP="00000000" w:rsidRDefault="00000000" w:rsidRPr="00000000" w14:paraId="00000141">
            <w:pPr>
              <w:jc w:val="both"/>
              <w:rPr>
                <w:b w:val="1"/>
              </w:rPr>
            </w:pPr>
            <w:r w:rsidDel="00000000" w:rsidR="00000000" w:rsidRPr="00000000">
              <w:rPr>
                <w:b w:val="1"/>
                <w:rtl w:val="0"/>
              </w:rPr>
              <w:t xml:space="preserve">Discussion and Debate</w:t>
            </w:r>
          </w:p>
          <w:p w:rsidR="00000000" w:rsidDel="00000000" w:rsidP="00000000" w:rsidRDefault="00000000" w:rsidRPr="00000000" w14:paraId="00000142">
            <w:pPr>
              <w:ind w:left="1440" w:hanging="720"/>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143">
            <w:pPr>
              <w:jc w:val="both"/>
              <w:rPr>
                <w:sz w:val="22"/>
                <w:szCs w:val="22"/>
              </w:rPr>
            </w:pPr>
            <w:r w:rsidDel="00000000" w:rsidR="00000000" w:rsidRPr="00000000">
              <w:rPr>
                <w:sz w:val="22"/>
                <w:szCs w:val="22"/>
                <w:rtl w:val="0"/>
              </w:rPr>
              <w:t xml:space="preserve">20.1</w:t>
            </w:r>
          </w:p>
        </w:tc>
        <w:tc>
          <w:tcPr/>
          <w:p w:rsidR="00000000" w:rsidDel="00000000" w:rsidP="00000000" w:rsidRDefault="00000000" w:rsidRPr="00000000" w14:paraId="00000144">
            <w:pPr>
              <w:jc w:val="both"/>
              <w:rPr>
                <w:sz w:val="22"/>
                <w:szCs w:val="22"/>
              </w:rPr>
            </w:pPr>
            <w:r w:rsidDel="00000000" w:rsidR="00000000" w:rsidRPr="00000000">
              <w:rPr>
                <w:sz w:val="22"/>
                <w:szCs w:val="22"/>
                <w:rtl w:val="0"/>
              </w:rPr>
              <w:t xml:space="preserve">The Chair will ensure that meetings are run effectively, focussing on priorities and making best use of the time available and ensuring that all governors enjoy equality of opportunity to express their views and participate in decision making.</w:t>
            </w:r>
          </w:p>
          <w:p w:rsidR="00000000" w:rsidDel="00000000" w:rsidP="00000000" w:rsidRDefault="00000000" w:rsidRPr="00000000" w14:paraId="00000145">
            <w:pPr>
              <w:ind w:left="360" w:firstLine="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6">
            <w:pPr>
              <w:jc w:val="both"/>
              <w:rPr>
                <w:sz w:val="22"/>
                <w:szCs w:val="22"/>
              </w:rPr>
            </w:pPr>
            <w:r w:rsidDel="00000000" w:rsidR="00000000" w:rsidRPr="00000000">
              <w:rPr>
                <w:sz w:val="22"/>
                <w:szCs w:val="22"/>
                <w:rtl w:val="0"/>
              </w:rPr>
              <w:t xml:space="preserve">20.2</w:t>
            </w:r>
          </w:p>
        </w:tc>
        <w:tc>
          <w:tcPr/>
          <w:p w:rsidR="00000000" w:rsidDel="00000000" w:rsidP="00000000" w:rsidRDefault="00000000" w:rsidRPr="00000000" w14:paraId="00000147">
            <w:pPr>
              <w:jc w:val="both"/>
              <w:rPr>
                <w:sz w:val="22"/>
                <w:szCs w:val="22"/>
              </w:rPr>
            </w:pPr>
            <w:r w:rsidDel="00000000" w:rsidR="00000000" w:rsidRPr="00000000">
              <w:rPr>
                <w:sz w:val="22"/>
                <w:szCs w:val="22"/>
                <w:rtl w:val="0"/>
              </w:rPr>
              <w:t xml:space="preserve">The governing board will receive and note, without debate, any decisions on matters which it has delegated to a committee or to an individual.  Decisions will be recorded in the minutes.</w:t>
            </w:r>
          </w:p>
          <w:p w:rsidR="00000000" w:rsidDel="00000000" w:rsidP="00000000" w:rsidRDefault="00000000" w:rsidRPr="00000000" w14:paraId="00000148">
            <w:pPr>
              <w:ind w:left="360" w:firstLine="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9">
            <w:pPr>
              <w:jc w:val="both"/>
              <w:rPr>
                <w:sz w:val="22"/>
                <w:szCs w:val="22"/>
              </w:rPr>
            </w:pPr>
            <w:r w:rsidDel="00000000" w:rsidR="00000000" w:rsidRPr="00000000">
              <w:rPr>
                <w:sz w:val="22"/>
                <w:szCs w:val="22"/>
                <w:rtl w:val="0"/>
              </w:rPr>
              <w:t xml:space="preserve">20.3</w:t>
            </w:r>
          </w:p>
        </w:tc>
        <w:tc>
          <w:tcPr/>
          <w:p w:rsidR="00000000" w:rsidDel="00000000" w:rsidP="00000000" w:rsidRDefault="00000000" w:rsidRPr="00000000" w14:paraId="0000014A">
            <w:pPr>
              <w:jc w:val="both"/>
              <w:rPr>
                <w:sz w:val="22"/>
                <w:szCs w:val="22"/>
              </w:rPr>
            </w:pPr>
            <w:r w:rsidDel="00000000" w:rsidR="00000000" w:rsidRPr="00000000">
              <w:rPr>
                <w:sz w:val="22"/>
                <w:szCs w:val="22"/>
                <w:rtl w:val="0"/>
              </w:rPr>
              <w:t xml:space="preserve">Recommendations received from working groups will be recorded in the minutes, together with any related governing board resolution.</w:t>
            </w:r>
          </w:p>
          <w:p w:rsidR="00000000" w:rsidDel="00000000" w:rsidP="00000000" w:rsidRDefault="00000000" w:rsidRPr="00000000" w14:paraId="0000014B">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4C">
            <w:pPr>
              <w:jc w:val="both"/>
              <w:rPr>
                <w:b w:val="1"/>
              </w:rPr>
            </w:pPr>
            <w:r w:rsidDel="00000000" w:rsidR="00000000" w:rsidRPr="00000000">
              <w:rPr>
                <w:b w:val="1"/>
                <w:rtl w:val="0"/>
              </w:rPr>
              <w:t xml:space="preserve">21</w:t>
            </w:r>
          </w:p>
        </w:tc>
        <w:tc>
          <w:tcPr/>
          <w:p w:rsidR="00000000" w:rsidDel="00000000" w:rsidP="00000000" w:rsidRDefault="00000000" w:rsidRPr="00000000" w14:paraId="0000014D">
            <w:pPr>
              <w:jc w:val="both"/>
              <w:rPr>
                <w:b w:val="1"/>
              </w:rPr>
            </w:pPr>
            <w:r w:rsidDel="00000000" w:rsidR="00000000" w:rsidRPr="00000000">
              <w:rPr>
                <w:b w:val="1"/>
                <w:rtl w:val="0"/>
              </w:rPr>
              <w:t xml:space="preserve">Decision-making</w:t>
            </w:r>
          </w:p>
          <w:p w:rsidR="00000000" w:rsidDel="00000000" w:rsidP="00000000" w:rsidRDefault="00000000" w:rsidRPr="00000000" w14:paraId="0000014E">
            <w:pPr>
              <w:ind w:left="360" w:firstLine="0"/>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14F">
            <w:pPr>
              <w:jc w:val="both"/>
              <w:rPr>
                <w:sz w:val="22"/>
                <w:szCs w:val="22"/>
              </w:rPr>
            </w:pPr>
            <w:r w:rsidDel="00000000" w:rsidR="00000000" w:rsidRPr="00000000">
              <w:rPr>
                <w:sz w:val="22"/>
                <w:szCs w:val="22"/>
                <w:rtl w:val="0"/>
              </w:rPr>
              <w:t xml:space="preserve">21.1</w:t>
            </w:r>
          </w:p>
        </w:tc>
        <w:tc>
          <w:tcPr/>
          <w:p w:rsidR="00000000" w:rsidDel="00000000" w:rsidP="00000000" w:rsidRDefault="00000000" w:rsidRPr="00000000" w14:paraId="00000150">
            <w:pPr>
              <w:jc w:val="both"/>
              <w:rPr>
                <w:sz w:val="22"/>
                <w:szCs w:val="22"/>
              </w:rPr>
            </w:pPr>
            <w:r w:rsidDel="00000000" w:rsidR="00000000" w:rsidRPr="00000000">
              <w:rPr>
                <w:sz w:val="22"/>
                <w:szCs w:val="22"/>
                <w:rtl w:val="0"/>
              </w:rPr>
              <w:t xml:space="preserve">Members of the governing board recognise that all decisions must be made by the governing board unless the governing board has delegated the function to a committee or to an individual.</w:t>
            </w:r>
          </w:p>
          <w:p w:rsidR="00000000" w:rsidDel="00000000" w:rsidP="00000000" w:rsidRDefault="00000000" w:rsidRPr="00000000" w14:paraId="00000151">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2">
            <w:pPr>
              <w:jc w:val="both"/>
              <w:rPr>
                <w:sz w:val="22"/>
                <w:szCs w:val="22"/>
              </w:rPr>
            </w:pPr>
            <w:r w:rsidDel="00000000" w:rsidR="00000000" w:rsidRPr="00000000">
              <w:rPr>
                <w:sz w:val="22"/>
                <w:szCs w:val="22"/>
                <w:rtl w:val="0"/>
              </w:rPr>
              <w:t xml:space="preserve">21.2</w:t>
            </w:r>
          </w:p>
        </w:tc>
        <w:tc>
          <w:tcPr/>
          <w:p w:rsidR="00000000" w:rsidDel="00000000" w:rsidP="00000000" w:rsidRDefault="00000000" w:rsidRPr="00000000" w14:paraId="00000153">
            <w:pPr>
              <w:jc w:val="both"/>
              <w:rPr>
                <w:sz w:val="22"/>
                <w:szCs w:val="22"/>
              </w:rPr>
            </w:pPr>
            <w:r w:rsidDel="00000000" w:rsidR="00000000" w:rsidRPr="00000000">
              <w:rPr>
                <w:sz w:val="22"/>
                <w:szCs w:val="22"/>
                <w:rtl w:val="0"/>
              </w:rPr>
              <w:t xml:space="preserve">Every question to be decided at a meeting of the governing board is to be determined by a majority of the votes of the governors present and voting on the question; proxy voting is not allowed. Voting by telephone, </w:t>
            </w:r>
            <w:r w:rsidDel="00000000" w:rsidR="00000000" w:rsidRPr="00000000">
              <w:rPr>
                <w:sz w:val="22"/>
                <w:szCs w:val="22"/>
                <w:highlight w:val="yellow"/>
                <w:rtl w:val="0"/>
              </w:rPr>
              <w:t xml:space="preserve">virtual platforms</w:t>
            </w:r>
            <w:r w:rsidDel="00000000" w:rsidR="00000000" w:rsidRPr="00000000">
              <w:rPr>
                <w:sz w:val="22"/>
                <w:szCs w:val="22"/>
                <w:rtl w:val="0"/>
              </w:rPr>
              <w:t xml:space="preserve"> or video conferencing is only permitted where the governing board have adopted alternative arrangements for governor participation as set out in Section 4 above.</w:t>
            </w:r>
          </w:p>
          <w:p w:rsidR="00000000" w:rsidDel="00000000" w:rsidP="00000000" w:rsidRDefault="00000000" w:rsidRPr="00000000" w14:paraId="00000154">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5">
            <w:pPr>
              <w:jc w:val="both"/>
              <w:rPr>
                <w:sz w:val="22"/>
                <w:szCs w:val="22"/>
              </w:rPr>
            </w:pPr>
            <w:r w:rsidDel="00000000" w:rsidR="00000000" w:rsidRPr="00000000">
              <w:rPr>
                <w:sz w:val="22"/>
                <w:szCs w:val="22"/>
                <w:rtl w:val="0"/>
              </w:rPr>
              <w:t xml:space="preserve">21.3</w:t>
            </w:r>
          </w:p>
        </w:tc>
        <w:tc>
          <w:tcPr/>
          <w:p w:rsidR="00000000" w:rsidDel="00000000" w:rsidP="00000000" w:rsidRDefault="00000000" w:rsidRPr="00000000" w14:paraId="00000156">
            <w:pPr>
              <w:jc w:val="both"/>
              <w:rPr>
                <w:sz w:val="22"/>
                <w:szCs w:val="22"/>
              </w:rPr>
            </w:pPr>
            <w:r w:rsidDel="00000000" w:rsidR="00000000" w:rsidRPr="00000000">
              <w:rPr>
                <w:sz w:val="22"/>
                <w:szCs w:val="22"/>
                <w:rtl w:val="0"/>
              </w:rPr>
              <w:t xml:space="preserve">Where there is an equal division of votes the Chair (or the person acting as Chair for the purpose of the meeting) has a second or casting vote – except in the case of a selection panel deciding who, if any, candidate to recommend to the governing board for appointment as headteacher or deputy.</w:t>
            </w:r>
          </w:p>
          <w:p w:rsidR="00000000" w:rsidDel="00000000" w:rsidP="00000000" w:rsidRDefault="00000000" w:rsidRPr="00000000" w14:paraId="00000157">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8">
            <w:pPr>
              <w:jc w:val="both"/>
              <w:rPr>
                <w:sz w:val="22"/>
                <w:szCs w:val="22"/>
              </w:rPr>
            </w:pPr>
            <w:r w:rsidDel="00000000" w:rsidR="00000000" w:rsidRPr="00000000">
              <w:rPr>
                <w:sz w:val="22"/>
                <w:szCs w:val="22"/>
                <w:rtl w:val="0"/>
              </w:rPr>
              <w:t xml:space="preserve">21.4</w:t>
            </w:r>
          </w:p>
        </w:tc>
        <w:tc>
          <w:tcPr/>
          <w:p w:rsidR="00000000" w:rsidDel="00000000" w:rsidP="00000000" w:rsidRDefault="00000000" w:rsidRPr="00000000" w14:paraId="00000159">
            <w:pPr>
              <w:jc w:val="both"/>
              <w:rPr>
                <w:sz w:val="22"/>
                <w:szCs w:val="22"/>
              </w:rPr>
            </w:pPr>
            <w:r w:rsidDel="00000000" w:rsidR="00000000" w:rsidRPr="00000000">
              <w:rPr>
                <w:sz w:val="22"/>
                <w:szCs w:val="22"/>
                <w:rtl w:val="0"/>
              </w:rPr>
              <w:t xml:space="preserve">Voting in the election of the Chair or Vice-Chair where there is a contest will be held by secret ballot.  Otherwise voting will ordinarily be by show of hands, unless one or more governors request a secret ballot. There is no second or casting vote in the election of Chair.</w:t>
            </w:r>
          </w:p>
          <w:p w:rsidR="00000000" w:rsidDel="00000000" w:rsidP="00000000" w:rsidRDefault="00000000" w:rsidRPr="00000000" w14:paraId="0000015A">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B">
            <w:pPr>
              <w:jc w:val="both"/>
              <w:rPr>
                <w:sz w:val="22"/>
                <w:szCs w:val="22"/>
              </w:rPr>
            </w:pPr>
            <w:r w:rsidDel="00000000" w:rsidR="00000000" w:rsidRPr="00000000">
              <w:rPr>
                <w:sz w:val="22"/>
                <w:szCs w:val="22"/>
                <w:rtl w:val="0"/>
              </w:rPr>
              <w:t xml:space="preserve">21.5</w:t>
            </w:r>
          </w:p>
        </w:tc>
        <w:tc>
          <w:tcPr/>
          <w:p w:rsidR="00000000" w:rsidDel="00000000" w:rsidP="00000000" w:rsidRDefault="00000000" w:rsidRPr="00000000" w14:paraId="0000015C">
            <w:pPr>
              <w:jc w:val="both"/>
              <w:rPr>
                <w:sz w:val="22"/>
                <w:szCs w:val="22"/>
              </w:rPr>
            </w:pPr>
            <w:r w:rsidDel="00000000" w:rsidR="00000000" w:rsidRPr="00000000">
              <w:rPr>
                <w:sz w:val="22"/>
                <w:szCs w:val="22"/>
                <w:rtl w:val="0"/>
              </w:rPr>
              <w:t xml:space="preserve">Decisions of the governing board are binding upon all its members.</w:t>
            </w:r>
          </w:p>
          <w:p w:rsidR="00000000" w:rsidDel="00000000" w:rsidP="00000000" w:rsidRDefault="00000000" w:rsidRPr="00000000" w14:paraId="0000015D">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5E">
            <w:pPr>
              <w:jc w:val="both"/>
              <w:rPr>
                <w:sz w:val="22"/>
                <w:szCs w:val="22"/>
              </w:rPr>
            </w:pPr>
            <w:r w:rsidDel="00000000" w:rsidR="00000000" w:rsidRPr="00000000">
              <w:rPr>
                <w:sz w:val="22"/>
                <w:szCs w:val="22"/>
                <w:rtl w:val="0"/>
              </w:rPr>
              <w:t xml:space="preserve">21.6</w:t>
            </w:r>
          </w:p>
          <w:p w:rsidR="00000000" w:rsidDel="00000000" w:rsidP="00000000" w:rsidRDefault="00000000" w:rsidRPr="00000000" w14:paraId="0000015F">
            <w:pPr>
              <w:jc w:val="both"/>
              <w:rPr>
                <w:sz w:val="22"/>
                <w:szCs w:val="22"/>
              </w:rPr>
            </w:pPr>
            <w:r w:rsidDel="00000000" w:rsidR="00000000" w:rsidRPr="00000000">
              <w:rPr>
                <w:rtl w:val="0"/>
              </w:rPr>
            </w:r>
          </w:p>
          <w:p w:rsidR="00000000" w:rsidDel="00000000" w:rsidP="00000000" w:rsidRDefault="00000000" w:rsidRPr="00000000" w14:paraId="00000160">
            <w:pPr>
              <w:jc w:val="both"/>
              <w:rPr>
                <w:sz w:val="22"/>
                <w:szCs w:val="22"/>
              </w:rPr>
            </w:pPr>
            <w:r w:rsidDel="00000000" w:rsidR="00000000" w:rsidRPr="00000000">
              <w:rPr>
                <w:rtl w:val="0"/>
              </w:rPr>
            </w:r>
          </w:p>
          <w:p w:rsidR="00000000" w:rsidDel="00000000" w:rsidP="00000000" w:rsidRDefault="00000000" w:rsidRPr="00000000" w14:paraId="00000161">
            <w:pPr>
              <w:jc w:val="both"/>
              <w:rPr>
                <w:sz w:val="22"/>
                <w:szCs w:val="22"/>
              </w:rPr>
            </w:pPr>
            <w:r w:rsidDel="00000000" w:rsidR="00000000" w:rsidRPr="00000000">
              <w:rPr>
                <w:rtl w:val="0"/>
              </w:rPr>
            </w:r>
          </w:p>
          <w:p w:rsidR="00000000" w:rsidDel="00000000" w:rsidP="00000000" w:rsidRDefault="00000000" w:rsidRPr="00000000" w14:paraId="00000162">
            <w:pPr>
              <w:jc w:val="both"/>
              <w:rPr>
                <w:sz w:val="22"/>
                <w:szCs w:val="22"/>
              </w:rPr>
            </w:pPr>
            <w:r w:rsidDel="00000000" w:rsidR="00000000" w:rsidRPr="00000000">
              <w:rPr>
                <w:sz w:val="22"/>
                <w:szCs w:val="22"/>
                <w:rtl w:val="0"/>
              </w:rPr>
              <w:t xml:space="preserve">21.7</w:t>
            </w:r>
          </w:p>
        </w:tc>
        <w:tc>
          <w:tcPr/>
          <w:p w:rsidR="00000000" w:rsidDel="00000000" w:rsidP="00000000" w:rsidRDefault="00000000" w:rsidRPr="00000000" w14:paraId="00000163">
            <w:pPr>
              <w:jc w:val="both"/>
              <w:rPr>
                <w:sz w:val="22"/>
                <w:szCs w:val="22"/>
              </w:rPr>
            </w:pPr>
            <w:r w:rsidDel="00000000" w:rsidR="00000000" w:rsidRPr="00000000">
              <w:rPr>
                <w:sz w:val="22"/>
                <w:szCs w:val="22"/>
                <w:rtl w:val="0"/>
              </w:rPr>
              <w:t xml:space="preserve">Decisions of the governing board (or of any of its committees) may be amended or rescinded at a subsequent meeting of the governing board only if a proposal to amend or rescind appears as a specific agenda item.</w:t>
            </w:r>
          </w:p>
          <w:p w:rsidR="00000000" w:rsidDel="00000000" w:rsidP="00000000" w:rsidRDefault="00000000" w:rsidRPr="00000000" w14:paraId="00000164">
            <w:pPr>
              <w:jc w:val="both"/>
              <w:rPr>
                <w:sz w:val="22"/>
                <w:szCs w:val="22"/>
              </w:rPr>
            </w:pPr>
            <w:r w:rsidDel="00000000" w:rsidR="00000000" w:rsidRPr="00000000">
              <w:rPr>
                <w:rtl w:val="0"/>
              </w:rPr>
            </w:r>
          </w:p>
          <w:p w:rsidR="00000000" w:rsidDel="00000000" w:rsidP="00000000" w:rsidRDefault="00000000" w:rsidRPr="00000000" w14:paraId="00000165">
            <w:pPr>
              <w:jc w:val="both"/>
              <w:rPr>
                <w:sz w:val="22"/>
                <w:szCs w:val="22"/>
              </w:rPr>
            </w:pPr>
            <w:r w:rsidDel="00000000" w:rsidR="00000000" w:rsidRPr="00000000">
              <w:rPr>
                <w:sz w:val="22"/>
                <w:szCs w:val="22"/>
                <w:rtl w:val="0"/>
              </w:rPr>
              <w:t xml:space="preserve">There is no provision under the current legislation to make decisions via email.  Every effort should be made to organise </w:t>
            </w:r>
            <w:r w:rsidDel="00000000" w:rsidR="00000000" w:rsidRPr="00000000">
              <w:rPr>
                <w:sz w:val="22"/>
                <w:szCs w:val="22"/>
                <w:highlight w:val="yellow"/>
                <w:rtl w:val="0"/>
              </w:rPr>
              <w:t xml:space="preserve">extraordinary [either virtual or face to face]</w:t>
            </w:r>
            <w:r w:rsidDel="00000000" w:rsidR="00000000" w:rsidRPr="00000000">
              <w:rPr>
                <w:sz w:val="22"/>
                <w:szCs w:val="22"/>
                <w:rtl w:val="0"/>
              </w:rPr>
              <w:t xml:space="preserve"> meetings as the use of email is considered to be correspondence and not the forum for approval.  </w:t>
            </w:r>
          </w:p>
          <w:p w:rsidR="00000000" w:rsidDel="00000000" w:rsidP="00000000" w:rsidRDefault="00000000" w:rsidRPr="00000000" w14:paraId="00000166">
            <w:pPr>
              <w:jc w:val="both"/>
              <w:rPr>
                <w:sz w:val="22"/>
                <w:szCs w:val="22"/>
              </w:rPr>
            </w:pPr>
            <w:r w:rsidDel="00000000" w:rsidR="00000000" w:rsidRPr="00000000">
              <w:rPr>
                <w:sz w:val="22"/>
                <w:szCs w:val="22"/>
                <w:rtl w:val="0"/>
              </w:rPr>
              <w:t xml:space="preserve">Only in times of emergency [see 22 below] may Chair’s urgent action be used to approve decisions but any such decision must be ratified by governors at the next governing body meeting.  </w:t>
            </w:r>
          </w:p>
          <w:p w:rsidR="00000000" w:rsidDel="00000000" w:rsidP="00000000" w:rsidRDefault="00000000" w:rsidRPr="00000000" w14:paraId="00000167">
            <w:pPr>
              <w:jc w:val="both"/>
              <w:rPr>
                <w:sz w:val="22"/>
                <w:szCs w:val="22"/>
              </w:rPr>
            </w:pPr>
            <w:r w:rsidDel="00000000" w:rsidR="00000000" w:rsidRPr="00000000">
              <w:rPr>
                <w:sz w:val="22"/>
                <w:szCs w:val="22"/>
                <w:rtl w:val="0"/>
              </w:rPr>
              <w:t xml:space="preserve">In the event of any approvals taken by email, these must be recorded at the next available governing body meeting.</w:t>
            </w:r>
          </w:p>
          <w:p w:rsidR="00000000" w:rsidDel="00000000" w:rsidP="00000000" w:rsidRDefault="00000000" w:rsidRPr="00000000" w14:paraId="00000168">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69">
            <w:pPr>
              <w:jc w:val="both"/>
              <w:rPr>
                <w:b w:val="1"/>
              </w:rPr>
            </w:pPr>
            <w:r w:rsidDel="00000000" w:rsidR="00000000" w:rsidRPr="00000000">
              <w:rPr>
                <w:b w:val="1"/>
                <w:rtl w:val="0"/>
              </w:rPr>
              <w:t xml:space="preserve">22</w:t>
            </w:r>
          </w:p>
        </w:tc>
        <w:tc>
          <w:tcPr/>
          <w:p w:rsidR="00000000" w:rsidDel="00000000" w:rsidP="00000000" w:rsidRDefault="00000000" w:rsidRPr="00000000" w14:paraId="0000016A">
            <w:pPr>
              <w:jc w:val="both"/>
              <w:rPr>
                <w:b w:val="1"/>
              </w:rPr>
            </w:pPr>
            <w:r w:rsidDel="00000000" w:rsidR="00000000" w:rsidRPr="00000000">
              <w:rPr>
                <w:b w:val="1"/>
                <w:rtl w:val="0"/>
              </w:rPr>
              <w:t xml:space="preserve">Urgent Action</w:t>
            </w:r>
          </w:p>
          <w:p w:rsidR="00000000" w:rsidDel="00000000" w:rsidP="00000000" w:rsidRDefault="00000000" w:rsidRPr="00000000" w14:paraId="0000016B">
            <w:pPr>
              <w:ind w:left="1440" w:hanging="720"/>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16C">
            <w:pPr>
              <w:jc w:val="both"/>
              <w:rPr>
                <w:sz w:val="22"/>
                <w:szCs w:val="22"/>
              </w:rPr>
            </w:pPr>
            <w:r w:rsidDel="00000000" w:rsidR="00000000" w:rsidRPr="00000000">
              <w:rPr>
                <w:sz w:val="22"/>
                <w:szCs w:val="22"/>
                <w:rtl w:val="0"/>
              </w:rPr>
              <w:t xml:space="preserve">22.1</w:t>
            </w:r>
          </w:p>
        </w:tc>
        <w:tc>
          <w:tcPr/>
          <w:p w:rsidR="00000000" w:rsidDel="00000000" w:rsidP="00000000" w:rsidRDefault="00000000" w:rsidRPr="00000000" w14:paraId="0000016D">
            <w:pPr>
              <w:jc w:val="both"/>
              <w:rPr>
                <w:sz w:val="22"/>
                <w:szCs w:val="22"/>
              </w:rPr>
            </w:pPr>
            <w:r w:rsidDel="00000000" w:rsidR="00000000" w:rsidRPr="00000000">
              <w:rPr>
                <w:sz w:val="22"/>
                <w:szCs w:val="22"/>
                <w:rtl w:val="0"/>
              </w:rPr>
              <w:t xml:space="preserve">The Chair, or in his or her absence, the Vice-Chair, has authority to take urgent action between meetings only where:</w:t>
            </w:r>
          </w:p>
          <w:p w:rsidR="00000000" w:rsidDel="00000000" w:rsidP="00000000" w:rsidRDefault="00000000" w:rsidRPr="00000000" w14:paraId="0000016E">
            <w:pPr>
              <w:numPr>
                <w:ilvl w:val="0"/>
                <w:numId w:val="9"/>
              </w:numPr>
              <w:spacing w:before="80" w:lineRule="auto"/>
              <w:ind w:left="432" w:hanging="432"/>
              <w:jc w:val="both"/>
              <w:rPr>
                <w:sz w:val="22"/>
                <w:szCs w:val="22"/>
              </w:rPr>
            </w:pPr>
            <w:r w:rsidDel="00000000" w:rsidR="00000000" w:rsidRPr="00000000">
              <w:rPr>
                <w:sz w:val="22"/>
                <w:szCs w:val="22"/>
                <w:rtl w:val="0"/>
              </w:rPr>
              <w:t xml:space="preserve">a delay in dealing with the matter would be seriously detrimental to the interests of the school, a pupil, his/her parents, or a member of staff</w:t>
            </w:r>
          </w:p>
          <w:p w:rsidR="00000000" w:rsidDel="00000000" w:rsidP="00000000" w:rsidRDefault="00000000" w:rsidRPr="00000000" w14:paraId="0000016F">
            <w:pPr>
              <w:numPr>
                <w:ilvl w:val="0"/>
                <w:numId w:val="9"/>
              </w:numPr>
              <w:ind w:left="432" w:hanging="432"/>
              <w:jc w:val="both"/>
              <w:rPr>
                <w:sz w:val="22"/>
                <w:szCs w:val="22"/>
              </w:rPr>
            </w:pPr>
            <w:r w:rsidDel="00000000" w:rsidR="00000000" w:rsidRPr="00000000">
              <w:rPr>
                <w:sz w:val="22"/>
                <w:szCs w:val="22"/>
                <w:rtl w:val="0"/>
              </w:rPr>
              <w:t xml:space="preserve">a meeting could not be called in sufficient time to deal with the matter  </w:t>
            </w:r>
          </w:p>
          <w:p w:rsidR="00000000" w:rsidDel="00000000" w:rsidP="00000000" w:rsidRDefault="00000000" w:rsidRPr="00000000" w14:paraId="00000170">
            <w:pPr>
              <w:numPr>
                <w:ilvl w:val="0"/>
                <w:numId w:val="9"/>
              </w:numPr>
              <w:ind w:left="432" w:hanging="432"/>
              <w:jc w:val="both"/>
              <w:rPr>
                <w:sz w:val="22"/>
                <w:szCs w:val="22"/>
              </w:rPr>
            </w:pPr>
            <w:r w:rsidDel="00000000" w:rsidR="00000000" w:rsidRPr="00000000">
              <w:rPr>
                <w:sz w:val="22"/>
                <w:szCs w:val="22"/>
                <w:rtl w:val="0"/>
              </w:rPr>
              <w:t xml:space="preserve">the matter is one which can be delegated to an individual under   regulations</w:t>
            </w:r>
          </w:p>
          <w:p w:rsidR="00000000" w:rsidDel="00000000" w:rsidP="00000000" w:rsidRDefault="00000000" w:rsidRPr="00000000" w14:paraId="00000171">
            <w:pPr>
              <w:ind w:left="1440" w:hanging="720"/>
              <w:jc w:val="both"/>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2">
            <w:pPr>
              <w:jc w:val="both"/>
              <w:rPr>
                <w:sz w:val="22"/>
                <w:szCs w:val="22"/>
              </w:rPr>
            </w:pPr>
            <w:r w:rsidDel="00000000" w:rsidR="00000000" w:rsidRPr="00000000">
              <w:rPr>
                <w:sz w:val="22"/>
                <w:szCs w:val="22"/>
                <w:rtl w:val="0"/>
              </w:rPr>
              <w:t xml:space="preserve">22.2</w:t>
            </w:r>
          </w:p>
        </w:tc>
        <w:tc>
          <w:tcPr/>
          <w:p w:rsidR="00000000" w:rsidDel="00000000" w:rsidP="00000000" w:rsidRDefault="00000000" w:rsidRPr="00000000" w14:paraId="00000173">
            <w:pPr>
              <w:jc w:val="both"/>
              <w:rPr>
                <w:sz w:val="22"/>
                <w:szCs w:val="22"/>
              </w:rPr>
            </w:pPr>
            <w:r w:rsidDel="00000000" w:rsidR="00000000" w:rsidRPr="00000000">
              <w:rPr>
                <w:sz w:val="22"/>
                <w:szCs w:val="22"/>
                <w:rtl w:val="0"/>
              </w:rPr>
              <w:t xml:space="preserve">If the Chair (or Vice-Chair) takes any urgent action between meetings, the facts will be reported to the next meeting of the governing board.</w:t>
            </w:r>
          </w:p>
          <w:p w:rsidR="00000000" w:rsidDel="00000000" w:rsidP="00000000" w:rsidRDefault="00000000" w:rsidRPr="00000000" w14:paraId="00000174">
            <w:pPr>
              <w:jc w:val="both"/>
              <w:rPr>
                <w:i w:val="1"/>
                <w:sz w:val="22"/>
                <w:szCs w:val="22"/>
              </w:rPr>
            </w:pPr>
            <w:r w:rsidDel="00000000" w:rsidR="00000000" w:rsidRPr="00000000">
              <w:rPr>
                <w:rtl w:val="0"/>
              </w:rPr>
            </w:r>
          </w:p>
          <w:p w:rsidR="00000000" w:rsidDel="00000000" w:rsidP="00000000" w:rsidRDefault="00000000" w:rsidRPr="00000000" w14:paraId="00000175">
            <w:pPr>
              <w:jc w:val="both"/>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6">
            <w:pPr>
              <w:jc w:val="both"/>
              <w:rPr>
                <w:b w:val="1"/>
              </w:rPr>
            </w:pPr>
            <w:r w:rsidDel="00000000" w:rsidR="00000000" w:rsidRPr="00000000">
              <w:rPr>
                <w:b w:val="1"/>
                <w:rtl w:val="0"/>
              </w:rPr>
              <w:t xml:space="preserve">23</w:t>
            </w:r>
          </w:p>
        </w:tc>
        <w:tc>
          <w:tcPr/>
          <w:p w:rsidR="00000000" w:rsidDel="00000000" w:rsidP="00000000" w:rsidRDefault="00000000" w:rsidRPr="00000000" w14:paraId="00000177">
            <w:pPr>
              <w:jc w:val="both"/>
              <w:rPr>
                <w:b w:val="1"/>
              </w:rPr>
            </w:pPr>
            <w:r w:rsidDel="00000000" w:rsidR="00000000" w:rsidRPr="00000000">
              <w:rPr>
                <w:b w:val="1"/>
                <w:rtl w:val="0"/>
              </w:rPr>
              <w:t xml:space="preserve">Public Statements</w:t>
            </w:r>
          </w:p>
          <w:p w:rsidR="00000000" w:rsidDel="00000000" w:rsidP="00000000" w:rsidRDefault="00000000" w:rsidRPr="00000000" w14:paraId="00000178">
            <w:pPr>
              <w:ind w:left="1440" w:hanging="720"/>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179">
            <w:pPr>
              <w:jc w:val="both"/>
              <w:rPr>
                <w:sz w:val="22"/>
                <w:szCs w:val="22"/>
              </w:rPr>
            </w:pPr>
            <w:r w:rsidDel="00000000" w:rsidR="00000000" w:rsidRPr="00000000">
              <w:rPr>
                <w:sz w:val="22"/>
                <w:szCs w:val="22"/>
                <w:rtl w:val="0"/>
              </w:rPr>
              <w:t xml:space="preserve">23.1</w:t>
            </w:r>
          </w:p>
        </w:tc>
        <w:tc>
          <w:tcPr/>
          <w:p w:rsidR="00000000" w:rsidDel="00000000" w:rsidP="00000000" w:rsidRDefault="00000000" w:rsidRPr="00000000" w14:paraId="0000017A">
            <w:pPr>
              <w:jc w:val="both"/>
              <w:rPr>
                <w:sz w:val="22"/>
                <w:szCs w:val="22"/>
              </w:rPr>
            </w:pPr>
            <w:r w:rsidDel="00000000" w:rsidR="00000000" w:rsidRPr="00000000">
              <w:rPr>
                <w:sz w:val="22"/>
                <w:szCs w:val="22"/>
                <w:rtl w:val="0"/>
              </w:rPr>
              <w:t xml:space="preserve">Public statements on behalf of the governing board will be made only by the Chair or those delegated to make them.</w:t>
            </w:r>
          </w:p>
          <w:p w:rsidR="00000000" w:rsidDel="00000000" w:rsidP="00000000" w:rsidRDefault="00000000" w:rsidRPr="00000000" w14:paraId="0000017B">
            <w:pPr>
              <w:ind w:left="1440" w:hanging="720"/>
              <w:jc w:val="both"/>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7C">
            <w:pPr>
              <w:jc w:val="both"/>
              <w:rPr>
                <w:b w:val="1"/>
              </w:rPr>
            </w:pPr>
            <w:r w:rsidDel="00000000" w:rsidR="00000000" w:rsidRPr="00000000">
              <w:rPr>
                <w:b w:val="1"/>
                <w:rtl w:val="0"/>
              </w:rPr>
              <w:t xml:space="preserve">24</w:t>
            </w:r>
          </w:p>
        </w:tc>
        <w:tc>
          <w:tcPr/>
          <w:p w:rsidR="00000000" w:rsidDel="00000000" w:rsidP="00000000" w:rsidRDefault="00000000" w:rsidRPr="00000000" w14:paraId="0000017D">
            <w:pPr>
              <w:jc w:val="both"/>
              <w:rPr>
                <w:b w:val="1"/>
              </w:rPr>
            </w:pPr>
            <w:r w:rsidDel="00000000" w:rsidR="00000000" w:rsidRPr="00000000">
              <w:rPr>
                <w:b w:val="1"/>
                <w:rtl w:val="0"/>
              </w:rPr>
              <w:t xml:space="preserve">Access to Meetings of the Governing Board</w:t>
            </w:r>
          </w:p>
          <w:p w:rsidR="00000000" w:rsidDel="00000000" w:rsidP="00000000" w:rsidRDefault="00000000" w:rsidRPr="00000000" w14:paraId="0000017E">
            <w:pPr>
              <w:ind w:left="1440" w:hanging="720"/>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17F">
            <w:pPr>
              <w:jc w:val="both"/>
              <w:rPr>
                <w:sz w:val="22"/>
                <w:szCs w:val="22"/>
              </w:rPr>
            </w:pPr>
            <w:r w:rsidDel="00000000" w:rsidR="00000000" w:rsidRPr="00000000">
              <w:rPr>
                <w:sz w:val="22"/>
                <w:szCs w:val="22"/>
                <w:rtl w:val="0"/>
              </w:rPr>
              <w:t xml:space="preserve">24.1</w:t>
            </w:r>
          </w:p>
        </w:tc>
        <w:tc>
          <w:tcPr/>
          <w:p w:rsidR="00000000" w:rsidDel="00000000" w:rsidP="00000000" w:rsidRDefault="00000000" w:rsidRPr="00000000" w14:paraId="00000180">
            <w:pPr>
              <w:jc w:val="both"/>
              <w:rPr>
                <w:sz w:val="22"/>
                <w:szCs w:val="22"/>
              </w:rPr>
            </w:pPr>
            <w:r w:rsidDel="00000000" w:rsidR="00000000" w:rsidRPr="00000000">
              <w:rPr>
                <w:sz w:val="22"/>
                <w:szCs w:val="22"/>
                <w:rtl w:val="0"/>
              </w:rPr>
              <w:t xml:space="preserve">Apart from governors, the only people entitled to attend a meeting of the governing board are the headteacher (whether or not they are a governor), the Governance Professional, where appropriate, Associate Members and any such other persons as the governing board may determine. No substitute members are permitted.</w:t>
            </w:r>
          </w:p>
          <w:p w:rsidR="00000000" w:rsidDel="00000000" w:rsidP="00000000" w:rsidRDefault="00000000" w:rsidRPr="00000000" w14:paraId="00000181">
            <w:pPr>
              <w:ind w:left="1440" w:hanging="720"/>
              <w:jc w:val="both"/>
              <w:rPr>
                <w:i w:val="1"/>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2">
            <w:pPr>
              <w:jc w:val="both"/>
              <w:rPr>
                <w:sz w:val="22"/>
                <w:szCs w:val="22"/>
              </w:rPr>
            </w:pPr>
            <w:r w:rsidDel="00000000" w:rsidR="00000000" w:rsidRPr="00000000">
              <w:rPr>
                <w:sz w:val="22"/>
                <w:szCs w:val="22"/>
                <w:rtl w:val="0"/>
              </w:rPr>
              <w:t xml:space="preserve">24.2</w:t>
            </w:r>
          </w:p>
        </w:tc>
        <w:tc>
          <w:tcPr/>
          <w:p w:rsidR="00000000" w:rsidDel="00000000" w:rsidP="00000000" w:rsidRDefault="00000000" w:rsidRPr="00000000" w14:paraId="00000183">
            <w:pPr>
              <w:jc w:val="both"/>
              <w:rPr>
                <w:sz w:val="22"/>
                <w:szCs w:val="22"/>
              </w:rPr>
            </w:pPr>
            <w:r w:rsidDel="00000000" w:rsidR="00000000" w:rsidRPr="00000000">
              <w:rPr>
                <w:sz w:val="22"/>
                <w:szCs w:val="22"/>
                <w:rtl w:val="0"/>
              </w:rPr>
              <w:t xml:space="preserve">Associate Members may be required to leave a meeting where matters of a confidential nature relating to individual staff or pupils are discussed.</w:t>
            </w:r>
          </w:p>
          <w:p w:rsidR="00000000" w:rsidDel="00000000" w:rsidP="00000000" w:rsidRDefault="00000000" w:rsidRPr="00000000" w14:paraId="00000184">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5">
            <w:pPr>
              <w:jc w:val="both"/>
              <w:rPr>
                <w:sz w:val="22"/>
                <w:szCs w:val="22"/>
              </w:rPr>
            </w:pPr>
            <w:r w:rsidDel="00000000" w:rsidR="00000000" w:rsidRPr="00000000">
              <w:rPr>
                <w:sz w:val="22"/>
                <w:szCs w:val="22"/>
                <w:rtl w:val="0"/>
              </w:rPr>
              <w:t xml:space="preserve">24.3</w:t>
            </w:r>
          </w:p>
        </w:tc>
        <w:tc>
          <w:tcPr/>
          <w:p w:rsidR="00000000" w:rsidDel="00000000" w:rsidP="00000000" w:rsidRDefault="00000000" w:rsidRPr="00000000" w14:paraId="00000186">
            <w:pPr>
              <w:jc w:val="both"/>
              <w:rPr>
                <w:sz w:val="22"/>
                <w:szCs w:val="22"/>
              </w:rPr>
            </w:pPr>
            <w:r w:rsidDel="00000000" w:rsidR="00000000" w:rsidRPr="00000000">
              <w:rPr>
                <w:sz w:val="22"/>
                <w:szCs w:val="22"/>
                <w:rtl w:val="0"/>
              </w:rPr>
              <w:t xml:space="preserve">When the headteacher is absent, the deputy headteacher will attend in his/her place but will have no vote (unless in the long-term absence of the headteacher, the deputy has been appointed acting headteacher).</w:t>
            </w:r>
          </w:p>
          <w:p w:rsidR="00000000" w:rsidDel="00000000" w:rsidP="00000000" w:rsidRDefault="00000000" w:rsidRPr="00000000" w14:paraId="00000187">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8">
            <w:pPr>
              <w:jc w:val="both"/>
              <w:rPr>
                <w:sz w:val="22"/>
                <w:szCs w:val="22"/>
              </w:rPr>
            </w:pPr>
            <w:r w:rsidDel="00000000" w:rsidR="00000000" w:rsidRPr="00000000">
              <w:rPr>
                <w:sz w:val="22"/>
                <w:szCs w:val="22"/>
                <w:rtl w:val="0"/>
              </w:rPr>
              <w:t xml:space="preserve">24.4</w:t>
            </w:r>
          </w:p>
        </w:tc>
        <w:tc>
          <w:tcPr/>
          <w:p w:rsidR="00000000" w:rsidDel="00000000" w:rsidP="00000000" w:rsidRDefault="00000000" w:rsidRPr="00000000" w14:paraId="00000189">
            <w:pPr>
              <w:jc w:val="both"/>
              <w:rPr>
                <w:sz w:val="22"/>
                <w:szCs w:val="22"/>
              </w:rPr>
            </w:pPr>
            <w:r w:rsidDel="00000000" w:rsidR="00000000" w:rsidRPr="00000000">
              <w:rPr>
                <w:sz w:val="22"/>
                <w:szCs w:val="22"/>
                <w:rtl w:val="0"/>
              </w:rPr>
              <w:t xml:space="preserve">The governing board can require any non-governor present at a meeting to leave at any time.</w:t>
            </w:r>
          </w:p>
          <w:p w:rsidR="00000000" w:rsidDel="00000000" w:rsidP="00000000" w:rsidRDefault="00000000" w:rsidRPr="00000000" w14:paraId="0000018A">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B">
            <w:pPr>
              <w:jc w:val="both"/>
              <w:rPr>
                <w:sz w:val="22"/>
                <w:szCs w:val="22"/>
              </w:rPr>
            </w:pPr>
            <w:r w:rsidDel="00000000" w:rsidR="00000000" w:rsidRPr="00000000">
              <w:rPr>
                <w:sz w:val="22"/>
                <w:szCs w:val="22"/>
                <w:rtl w:val="0"/>
              </w:rPr>
              <w:t xml:space="preserve">24.5</w:t>
            </w:r>
          </w:p>
        </w:tc>
        <w:tc>
          <w:tcPr/>
          <w:p w:rsidR="00000000" w:rsidDel="00000000" w:rsidP="00000000" w:rsidRDefault="00000000" w:rsidRPr="00000000" w14:paraId="0000018C">
            <w:pPr>
              <w:jc w:val="both"/>
              <w:rPr>
                <w:sz w:val="22"/>
                <w:szCs w:val="22"/>
              </w:rPr>
            </w:pPr>
            <w:r w:rsidDel="00000000" w:rsidR="00000000" w:rsidRPr="00000000">
              <w:rPr>
                <w:sz w:val="22"/>
                <w:szCs w:val="22"/>
                <w:rtl w:val="0"/>
              </w:rPr>
              <w:t xml:space="preserve">If a meeting is to be opened to parents/the public, reasonable notice will be given.</w:t>
            </w:r>
          </w:p>
          <w:p w:rsidR="00000000" w:rsidDel="00000000" w:rsidP="00000000" w:rsidRDefault="00000000" w:rsidRPr="00000000" w14:paraId="0000018D">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8E">
            <w:pPr>
              <w:jc w:val="both"/>
              <w:rPr>
                <w:sz w:val="22"/>
                <w:szCs w:val="22"/>
              </w:rPr>
            </w:pPr>
            <w:r w:rsidDel="00000000" w:rsidR="00000000" w:rsidRPr="00000000">
              <w:rPr>
                <w:sz w:val="22"/>
                <w:szCs w:val="22"/>
                <w:rtl w:val="0"/>
              </w:rPr>
              <w:t xml:space="preserve">24.6</w:t>
            </w:r>
          </w:p>
        </w:tc>
        <w:tc>
          <w:tcPr/>
          <w:p w:rsidR="00000000" w:rsidDel="00000000" w:rsidP="00000000" w:rsidRDefault="00000000" w:rsidRPr="00000000" w14:paraId="0000018F">
            <w:pPr>
              <w:jc w:val="both"/>
              <w:rPr>
                <w:sz w:val="22"/>
                <w:szCs w:val="22"/>
              </w:rPr>
            </w:pPr>
            <w:r w:rsidDel="00000000" w:rsidR="00000000" w:rsidRPr="00000000">
              <w:rPr>
                <w:sz w:val="22"/>
                <w:szCs w:val="22"/>
                <w:rtl w:val="0"/>
              </w:rPr>
              <w:t xml:space="preserve">The headteacher or governing body may invite staff (deputy headteacher, bursar, head of department etc.) to attend meetings on an occasional or regular basis. All staff members are there in an advisory role and have no voting rights unless they have an additional role such as staff governor.</w:t>
            </w:r>
          </w:p>
          <w:p w:rsidR="00000000" w:rsidDel="00000000" w:rsidP="00000000" w:rsidRDefault="00000000" w:rsidRPr="00000000" w14:paraId="00000190">
            <w:pPr>
              <w:ind w:left="1440" w:hanging="72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1">
            <w:pPr>
              <w:jc w:val="both"/>
              <w:rPr>
                <w:b w:val="1"/>
              </w:rPr>
            </w:pPr>
            <w:r w:rsidDel="00000000" w:rsidR="00000000" w:rsidRPr="00000000">
              <w:rPr>
                <w:b w:val="1"/>
                <w:rtl w:val="0"/>
              </w:rPr>
              <w:t xml:space="preserve">25</w:t>
            </w:r>
          </w:p>
        </w:tc>
        <w:tc>
          <w:tcPr/>
          <w:p w:rsidR="00000000" w:rsidDel="00000000" w:rsidP="00000000" w:rsidRDefault="00000000" w:rsidRPr="00000000" w14:paraId="00000192">
            <w:pPr>
              <w:jc w:val="both"/>
              <w:rPr>
                <w:b w:val="1"/>
              </w:rPr>
            </w:pPr>
            <w:r w:rsidDel="00000000" w:rsidR="00000000" w:rsidRPr="00000000">
              <w:rPr>
                <w:b w:val="1"/>
                <w:rtl w:val="0"/>
              </w:rPr>
              <w:t xml:space="preserve">Pecuniary Interests and Other Specified Conflict of Interest</w:t>
            </w:r>
          </w:p>
          <w:p w:rsidR="00000000" w:rsidDel="00000000" w:rsidP="00000000" w:rsidRDefault="00000000" w:rsidRPr="00000000" w14:paraId="00000193">
            <w:pPr>
              <w:ind w:left="1440" w:hanging="720"/>
              <w:jc w:val="both"/>
              <w:rPr>
                <w:b w:val="1"/>
                <w:i w:val="1"/>
              </w:rPr>
            </w:pPr>
            <w:r w:rsidDel="00000000" w:rsidR="00000000" w:rsidRPr="00000000">
              <w:rPr>
                <w:rtl w:val="0"/>
              </w:rPr>
            </w:r>
          </w:p>
        </w:tc>
      </w:tr>
      <w:tr>
        <w:trPr>
          <w:cantSplit w:val="0"/>
          <w:tblHeader w:val="0"/>
        </w:trPr>
        <w:tc>
          <w:tcPr/>
          <w:p w:rsidR="00000000" w:rsidDel="00000000" w:rsidP="00000000" w:rsidRDefault="00000000" w:rsidRPr="00000000" w14:paraId="00000194">
            <w:pPr>
              <w:jc w:val="both"/>
              <w:rPr>
                <w:sz w:val="22"/>
                <w:szCs w:val="22"/>
              </w:rPr>
            </w:pPr>
            <w:r w:rsidDel="00000000" w:rsidR="00000000" w:rsidRPr="00000000">
              <w:rPr>
                <w:sz w:val="22"/>
                <w:szCs w:val="22"/>
                <w:rtl w:val="0"/>
              </w:rPr>
              <w:t xml:space="preserve">25.1</w:t>
            </w:r>
          </w:p>
        </w:tc>
        <w:tc>
          <w:tcPr/>
          <w:p w:rsidR="00000000" w:rsidDel="00000000" w:rsidP="00000000" w:rsidRDefault="00000000" w:rsidRPr="00000000" w14:paraId="00000195">
            <w:pPr>
              <w:jc w:val="both"/>
              <w:rPr>
                <w:sz w:val="22"/>
                <w:szCs w:val="22"/>
              </w:rPr>
            </w:pPr>
            <w:r w:rsidDel="00000000" w:rsidR="00000000" w:rsidRPr="00000000">
              <w:rPr>
                <w:sz w:val="22"/>
                <w:szCs w:val="22"/>
                <w:rtl w:val="0"/>
              </w:rPr>
              <w:t xml:space="preserve">The governing board will maintain a register of the pecuniary and personal interests of its members on a clearly laid out document. Each year all governors will complete a full declaration and copies of each of these will be kept for that year.  </w:t>
            </w:r>
          </w:p>
          <w:p w:rsidR="00000000" w:rsidDel="00000000" w:rsidP="00000000" w:rsidRDefault="00000000" w:rsidRPr="00000000" w14:paraId="00000196">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7">
            <w:pPr>
              <w:jc w:val="both"/>
              <w:rPr>
                <w:sz w:val="22"/>
                <w:szCs w:val="22"/>
              </w:rPr>
            </w:pPr>
            <w:r w:rsidDel="00000000" w:rsidR="00000000" w:rsidRPr="00000000">
              <w:rPr>
                <w:sz w:val="22"/>
                <w:szCs w:val="22"/>
                <w:rtl w:val="0"/>
              </w:rPr>
              <w:t xml:space="preserve">25.2</w:t>
            </w:r>
          </w:p>
        </w:tc>
        <w:tc>
          <w:tcPr/>
          <w:p w:rsidR="00000000" w:rsidDel="00000000" w:rsidP="00000000" w:rsidRDefault="00000000" w:rsidRPr="00000000" w14:paraId="00000198">
            <w:pPr>
              <w:jc w:val="both"/>
              <w:rPr>
                <w:sz w:val="22"/>
                <w:szCs w:val="22"/>
              </w:rPr>
            </w:pPr>
            <w:r w:rsidDel="00000000" w:rsidR="00000000" w:rsidRPr="00000000">
              <w:rPr>
                <w:sz w:val="22"/>
                <w:szCs w:val="22"/>
                <w:rtl w:val="0"/>
              </w:rPr>
              <w:t xml:space="preserve">As appropriate, governors will draw attention to any pecuniary or other personal interest, whether that interest has previously been registered or not.</w:t>
            </w:r>
          </w:p>
          <w:p w:rsidR="00000000" w:rsidDel="00000000" w:rsidP="00000000" w:rsidRDefault="00000000" w:rsidRPr="00000000" w14:paraId="00000199">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A">
            <w:pPr>
              <w:jc w:val="both"/>
              <w:rPr>
                <w:sz w:val="22"/>
                <w:szCs w:val="22"/>
              </w:rPr>
            </w:pPr>
            <w:r w:rsidDel="00000000" w:rsidR="00000000" w:rsidRPr="00000000">
              <w:rPr>
                <w:sz w:val="22"/>
                <w:szCs w:val="22"/>
                <w:rtl w:val="0"/>
              </w:rPr>
              <w:t xml:space="preserve">25.3</w:t>
            </w:r>
          </w:p>
        </w:tc>
        <w:tc>
          <w:tcPr/>
          <w:p w:rsidR="00000000" w:rsidDel="00000000" w:rsidP="00000000" w:rsidRDefault="00000000" w:rsidRPr="00000000" w14:paraId="0000019B">
            <w:pPr>
              <w:jc w:val="both"/>
              <w:rPr>
                <w:sz w:val="22"/>
                <w:szCs w:val="22"/>
              </w:rPr>
            </w:pPr>
            <w:r w:rsidDel="00000000" w:rsidR="00000000" w:rsidRPr="00000000">
              <w:rPr>
                <w:sz w:val="22"/>
                <w:szCs w:val="22"/>
                <w:rtl w:val="0"/>
              </w:rPr>
              <w:t xml:space="preserve">The register of interests will be published on the website and reviewed on an </w:t>
            </w:r>
            <w:r w:rsidDel="00000000" w:rsidR="00000000" w:rsidRPr="00000000">
              <w:rPr>
                <w:sz w:val="22"/>
                <w:szCs w:val="22"/>
                <w:highlight w:val="yellow"/>
                <w:rtl w:val="0"/>
              </w:rPr>
              <w:t xml:space="preserve">regular basis to ensure that details are up to date.</w:t>
            </w:r>
            <w:r w:rsidDel="00000000" w:rsidR="00000000" w:rsidRPr="00000000">
              <w:rPr>
                <w:rtl w:val="0"/>
              </w:rPr>
            </w:r>
          </w:p>
          <w:p w:rsidR="00000000" w:rsidDel="00000000" w:rsidP="00000000" w:rsidRDefault="00000000" w:rsidRPr="00000000" w14:paraId="0000019C">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9D">
            <w:pPr>
              <w:jc w:val="both"/>
              <w:rPr>
                <w:sz w:val="22"/>
                <w:szCs w:val="22"/>
              </w:rPr>
            </w:pPr>
            <w:r w:rsidDel="00000000" w:rsidR="00000000" w:rsidRPr="00000000">
              <w:rPr>
                <w:sz w:val="22"/>
                <w:szCs w:val="22"/>
                <w:rtl w:val="0"/>
              </w:rPr>
              <w:t xml:space="preserve">25.4</w:t>
            </w:r>
          </w:p>
        </w:tc>
        <w:tc>
          <w:tcPr/>
          <w:p w:rsidR="00000000" w:rsidDel="00000000" w:rsidP="00000000" w:rsidRDefault="00000000" w:rsidRPr="00000000" w14:paraId="0000019E">
            <w:pPr>
              <w:jc w:val="both"/>
              <w:rPr>
                <w:sz w:val="22"/>
                <w:szCs w:val="22"/>
              </w:rPr>
            </w:pPr>
            <w:r w:rsidDel="00000000" w:rsidR="00000000" w:rsidRPr="00000000">
              <w:rPr>
                <w:sz w:val="22"/>
                <w:szCs w:val="22"/>
                <w:rtl w:val="0"/>
              </w:rPr>
              <w:t xml:space="preserve">A governor must withdraw from a meeting, if he/she (or a close relative or partner):</w:t>
            </w:r>
          </w:p>
          <w:p w:rsidR="00000000" w:rsidDel="00000000" w:rsidP="00000000" w:rsidRDefault="00000000" w:rsidRPr="00000000" w14:paraId="0000019F">
            <w:pPr>
              <w:numPr>
                <w:ilvl w:val="0"/>
                <w:numId w:val="10"/>
              </w:numPr>
              <w:spacing w:before="80" w:lineRule="auto"/>
              <w:ind w:left="432" w:hanging="432"/>
              <w:jc w:val="both"/>
              <w:rPr>
                <w:sz w:val="22"/>
                <w:szCs w:val="22"/>
              </w:rPr>
            </w:pPr>
            <w:r w:rsidDel="00000000" w:rsidR="00000000" w:rsidRPr="00000000">
              <w:rPr>
                <w:sz w:val="22"/>
                <w:szCs w:val="22"/>
                <w:rtl w:val="0"/>
              </w:rPr>
              <w:t xml:space="preserve">stands to gain financially from a matter under consideration</w:t>
            </w:r>
          </w:p>
          <w:p w:rsidR="00000000" w:rsidDel="00000000" w:rsidP="00000000" w:rsidRDefault="00000000" w:rsidRPr="00000000" w14:paraId="000001A0">
            <w:pPr>
              <w:numPr>
                <w:ilvl w:val="0"/>
                <w:numId w:val="10"/>
              </w:numPr>
              <w:spacing w:before="80" w:lineRule="auto"/>
              <w:ind w:left="432" w:hanging="432"/>
              <w:jc w:val="both"/>
              <w:rPr>
                <w:sz w:val="22"/>
                <w:szCs w:val="22"/>
              </w:rPr>
            </w:pPr>
            <w:r w:rsidDel="00000000" w:rsidR="00000000" w:rsidRPr="00000000">
              <w:rPr>
                <w:sz w:val="22"/>
                <w:szCs w:val="22"/>
                <w:rtl w:val="0"/>
              </w:rPr>
              <w:t xml:space="preserve">has a personal interest in a matter under consideration</w:t>
            </w:r>
          </w:p>
          <w:p w:rsidR="00000000" w:rsidDel="00000000" w:rsidP="00000000" w:rsidRDefault="00000000" w:rsidRPr="00000000" w14:paraId="000001A1">
            <w:pPr>
              <w:numPr>
                <w:ilvl w:val="0"/>
                <w:numId w:val="10"/>
              </w:numPr>
              <w:spacing w:before="80" w:lineRule="auto"/>
              <w:ind w:left="432" w:hanging="432"/>
              <w:jc w:val="both"/>
              <w:rPr>
                <w:sz w:val="22"/>
                <w:szCs w:val="22"/>
              </w:rPr>
            </w:pPr>
            <w:r w:rsidDel="00000000" w:rsidR="00000000" w:rsidRPr="00000000">
              <w:rPr>
                <w:sz w:val="22"/>
                <w:szCs w:val="22"/>
                <w:rtl w:val="0"/>
              </w:rPr>
              <w:t xml:space="preserve">is a relative of a pupil, a parent or an employee being discussed</w:t>
            </w:r>
          </w:p>
          <w:p w:rsidR="00000000" w:rsidDel="00000000" w:rsidP="00000000" w:rsidRDefault="00000000" w:rsidRPr="00000000" w14:paraId="000001A2">
            <w:pPr>
              <w:numPr>
                <w:ilvl w:val="0"/>
                <w:numId w:val="10"/>
              </w:numPr>
              <w:spacing w:before="80" w:lineRule="auto"/>
              <w:ind w:left="432" w:hanging="432"/>
              <w:jc w:val="both"/>
              <w:rPr>
                <w:sz w:val="22"/>
                <w:szCs w:val="22"/>
              </w:rPr>
            </w:pPr>
            <w:r w:rsidDel="00000000" w:rsidR="00000000" w:rsidRPr="00000000">
              <w:rPr>
                <w:sz w:val="22"/>
                <w:szCs w:val="22"/>
                <w:rtl w:val="0"/>
              </w:rPr>
              <w:t xml:space="preserve">is a school employee, other than the headteacher, and the pay or performance of school employees is under discussion</w:t>
            </w:r>
          </w:p>
          <w:p w:rsidR="00000000" w:rsidDel="00000000" w:rsidP="00000000" w:rsidRDefault="00000000" w:rsidRPr="00000000" w14:paraId="000001A3">
            <w:pPr>
              <w:numPr>
                <w:ilvl w:val="0"/>
                <w:numId w:val="10"/>
              </w:numPr>
              <w:spacing w:before="80" w:lineRule="auto"/>
              <w:ind w:left="432" w:hanging="432"/>
              <w:jc w:val="both"/>
              <w:rPr>
                <w:sz w:val="22"/>
                <w:szCs w:val="22"/>
              </w:rPr>
            </w:pPr>
            <w:r w:rsidDel="00000000" w:rsidR="00000000" w:rsidRPr="00000000">
              <w:rPr>
                <w:sz w:val="22"/>
                <w:szCs w:val="22"/>
                <w:rtl w:val="0"/>
              </w:rPr>
              <w:t xml:space="preserve">is the headteacher and the pay or performance of the headteacher is under discussion</w:t>
            </w:r>
          </w:p>
          <w:p w:rsidR="00000000" w:rsidDel="00000000" w:rsidP="00000000" w:rsidRDefault="00000000" w:rsidRPr="00000000" w14:paraId="000001A4">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A5">
            <w:pPr>
              <w:jc w:val="both"/>
              <w:rPr>
                <w:sz w:val="22"/>
                <w:szCs w:val="22"/>
              </w:rPr>
            </w:pPr>
            <w:r w:rsidDel="00000000" w:rsidR="00000000" w:rsidRPr="00000000">
              <w:rPr>
                <w:sz w:val="22"/>
                <w:szCs w:val="22"/>
                <w:rtl w:val="0"/>
              </w:rPr>
              <w:t xml:space="preserve">25.5</w:t>
            </w:r>
          </w:p>
        </w:tc>
        <w:tc>
          <w:tcPr/>
          <w:p w:rsidR="00000000" w:rsidDel="00000000" w:rsidP="00000000" w:rsidRDefault="00000000" w:rsidRPr="00000000" w14:paraId="000001A6">
            <w:pPr>
              <w:jc w:val="both"/>
              <w:rPr>
                <w:sz w:val="22"/>
                <w:szCs w:val="22"/>
              </w:rPr>
            </w:pPr>
            <w:r w:rsidDel="00000000" w:rsidR="00000000" w:rsidRPr="00000000">
              <w:rPr>
                <w:sz w:val="22"/>
                <w:szCs w:val="22"/>
                <w:rtl w:val="0"/>
              </w:rPr>
              <w:t xml:space="preserve">When a committee is considering:</w:t>
            </w:r>
          </w:p>
          <w:p w:rsidR="00000000" w:rsidDel="00000000" w:rsidP="00000000" w:rsidRDefault="00000000" w:rsidRPr="00000000" w14:paraId="000001A7">
            <w:pPr>
              <w:numPr>
                <w:ilvl w:val="0"/>
                <w:numId w:val="11"/>
              </w:numPr>
              <w:spacing w:before="80" w:lineRule="auto"/>
              <w:ind w:left="432" w:hanging="432"/>
              <w:jc w:val="both"/>
              <w:rPr>
                <w:sz w:val="22"/>
                <w:szCs w:val="22"/>
              </w:rPr>
            </w:pPr>
            <w:r w:rsidDel="00000000" w:rsidR="00000000" w:rsidRPr="00000000">
              <w:rPr>
                <w:sz w:val="22"/>
                <w:szCs w:val="22"/>
                <w:rtl w:val="0"/>
              </w:rPr>
              <w:t xml:space="preserve">disciplinary action against an employee or against a pupil or</w:t>
            </w:r>
          </w:p>
          <w:p w:rsidR="00000000" w:rsidDel="00000000" w:rsidP="00000000" w:rsidRDefault="00000000" w:rsidRPr="00000000" w14:paraId="000001A8">
            <w:pPr>
              <w:numPr>
                <w:ilvl w:val="0"/>
                <w:numId w:val="11"/>
              </w:numPr>
              <w:ind w:left="432" w:hanging="432"/>
              <w:jc w:val="both"/>
              <w:rPr>
                <w:sz w:val="22"/>
                <w:szCs w:val="22"/>
              </w:rPr>
            </w:pPr>
            <w:r w:rsidDel="00000000" w:rsidR="00000000" w:rsidRPr="00000000">
              <w:rPr>
                <w:sz w:val="22"/>
                <w:szCs w:val="22"/>
                <w:rtl w:val="0"/>
              </w:rPr>
              <w:t xml:space="preserve">a matter arising from an alleged incident involving a pupil</w:t>
            </w:r>
          </w:p>
          <w:p w:rsidR="00000000" w:rsidDel="00000000" w:rsidP="00000000" w:rsidRDefault="00000000" w:rsidRPr="00000000" w14:paraId="000001A9">
            <w:pPr>
              <w:ind w:left="1872" w:firstLine="0"/>
              <w:jc w:val="both"/>
              <w:rPr>
                <w:sz w:val="22"/>
                <w:szCs w:val="22"/>
              </w:rPr>
            </w:pPr>
            <w:r w:rsidDel="00000000" w:rsidR="00000000" w:rsidRPr="00000000">
              <w:rPr>
                <w:rtl w:val="0"/>
              </w:rPr>
            </w:r>
          </w:p>
          <w:p w:rsidR="00000000" w:rsidDel="00000000" w:rsidP="00000000" w:rsidRDefault="00000000" w:rsidRPr="00000000" w14:paraId="000001AA">
            <w:pPr>
              <w:jc w:val="both"/>
              <w:rPr>
                <w:sz w:val="22"/>
                <w:szCs w:val="22"/>
              </w:rPr>
            </w:pPr>
            <w:r w:rsidDel="00000000" w:rsidR="00000000" w:rsidRPr="00000000">
              <w:rPr>
                <w:sz w:val="22"/>
                <w:szCs w:val="22"/>
                <w:rtl w:val="0"/>
              </w:rPr>
              <w:t xml:space="preserve">a governor who has declared a personal interest may nevertheless attend the meeting to give evidence if he/she has made relevant accusations or is a witness in the case.</w:t>
            </w:r>
          </w:p>
          <w:p w:rsidR="00000000" w:rsidDel="00000000" w:rsidP="00000000" w:rsidRDefault="00000000" w:rsidRPr="00000000" w14:paraId="000001AB">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AC">
            <w:pPr>
              <w:jc w:val="both"/>
              <w:rPr>
                <w:b w:val="1"/>
              </w:rPr>
            </w:pPr>
            <w:r w:rsidDel="00000000" w:rsidR="00000000" w:rsidRPr="00000000">
              <w:rPr>
                <w:b w:val="1"/>
                <w:rtl w:val="0"/>
              </w:rPr>
              <w:t xml:space="preserve">26</w:t>
            </w:r>
          </w:p>
        </w:tc>
        <w:tc>
          <w:tcPr/>
          <w:p w:rsidR="00000000" w:rsidDel="00000000" w:rsidP="00000000" w:rsidRDefault="00000000" w:rsidRPr="00000000" w14:paraId="000001AD">
            <w:pPr>
              <w:jc w:val="both"/>
              <w:rPr>
                <w:b w:val="1"/>
              </w:rPr>
            </w:pPr>
            <w:r w:rsidDel="00000000" w:rsidR="00000000" w:rsidRPr="00000000">
              <w:rPr>
                <w:b w:val="1"/>
                <w:rtl w:val="0"/>
              </w:rPr>
              <w:t xml:space="preserve">Complaints and Staff Discipline</w:t>
            </w:r>
          </w:p>
          <w:p w:rsidR="00000000" w:rsidDel="00000000" w:rsidP="00000000" w:rsidRDefault="00000000" w:rsidRPr="00000000" w14:paraId="000001AE">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1AF">
            <w:pPr>
              <w:jc w:val="both"/>
              <w:rPr>
                <w:sz w:val="22"/>
                <w:szCs w:val="22"/>
              </w:rPr>
            </w:pPr>
            <w:r w:rsidDel="00000000" w:rsidR="00000000" w:rsidRPr="00000000">
              <w:rPr>
                <w:sz w:val="22"/>
                <w:szCs w:val="22"/>
                <w:rtl w:val="0"/>
              </w:rPr>
              <w:t xml:space="preserve">26.1</w:t>
            </w:r>
          </w:p>
        </w:tc>
        <w:tc>
          <w:tcPr/>
          <w:p w:rsidR="00000000" w:rsidDel="00000000" w:rsidP="00000000" w:rsidRDefault="00000000" w:rsidRPr="00000000" w14:paraId="000001B0">
            <w:pPr>
              <w:jc w:val="both"/>
              <w:rPr>
                <w:sz w:val="22"/>
                <w:szCs w:val="22"/>
              </w:rPr>
            </w:pPr>
            <w:r w:rsidDel="00000000" w:rsidR="00000000" w:rsidRPr="00000000">
              <w:rPr>
                <w:sz w:val="22"/>
                <w:szCs w:val="22"/>
                <w:rtl w:val="0"/>
              </w:rPr>
              <w:t xml:space="preserve">The governing board will establish procedures for dealing with complaints.</w:t>
            </w:r>
          </w:p>
          <w:p w:rsidR="00000000" w:rsidDel="00000000" w:rsidP="00000000" w:rsidRDefault="00000000" w:rsidRPr="00000000" w14:paraId="000001B1">
            <w:pPr>
              <w:ind w:left="1440" w:hanging="72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2">
            <w:pPr>
              <w:jc w:val="both"/>
              <w:rPr>
                <w:sz w:val="22"/>
                <w:szCs w:val="22"/>
              </w:rPr>
            </w:pPr>
            <w:r w:rsidDel="00000000" w:rsidR="00000000" w:rsidRPr="00000000">
              <w:rPr>
                <w:sz w:val="22"/>
                <w:szCs w:val="22"/>
                <w:rtl w:val="0"/>
              </w:rPr>
              <w:t xml:space="preserve">26.2</w:t>
            </w:r>
          </w:p>
        </w:tc>
        <w:tc>
          <w:tcPr/>
          <w:p w:rsidR="00000000" w:rsidDel="00000000" w:rsidP="00000000" w:rsidRDefault="00000000" w:rsidRPr="00000000" w14:paraId="000001B3">
            <w:pPr>
              <w:jc w:val="both"/>
              <w:rPr>
                <w:sz w:val="22"/>
                <w:szCs w:val="22"/>
              </w:rPr>
            </w:pPr>
            <w:r w:rsidDel="00000000" w:rsidR="00000000" w:rsidRPr="00000000">
              <w:rPr>
                <w:sz w:val="22"/>
                <w:szCs w:val="22"/>
                <w:rtl w:val="0"/>
              </w:rPr>
              <w:t xml:space="preserve">The governing board will establish procedures for dealing with staff disciplinary matters and staff grievances.</w:t>
            </w:r>
          </w:p>
          <w:p w:rsidR="00000000" w:rsidDel="00000000" w:rsidP="00000000" w:rsidRDefault="00000000" w:rsidRPr="00000000" w14:paraId="000001B4">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5">
            <w:pPr>
              <w:jc w:val="both"/>
              <w:rPr>
                <w:b w:val="1"/>
              </w:rPr>
            </w:pPr>
            <w:r w:rsidDel="00000000" w:rsidR="00000000" w:rsidRPr="00000000">
              <w:rPr>
                <w:b w:val="1"/>
                <w:rtl w:val="0"/>
              </w:rPr>
              <w:t xml:space="preserve">27</w:t>
            </w:r>
          </w:p>
        </w:tc>
        <w:tc>
          <w:tcPr/>
          <w:p w:rsidR="00000000" w:rsidDel="00000000" w:rsidP="00000000" w:rsidRDefault="00000000" w:rsidRPr="00000000" w14:paraId="000001B6">
            <w:pPr>
              <w:jc w:val="both"/>
              <w:rPr>
                <w:b w:val="1"/>
              </w:rPr>
            </w:pPr>
            <w:r w:rsidDel="00000000" w:rsidR="00000000" w:rsidRPr="00000000">
              <w:rPr>
                <w:b w:val="1"/>
                <w:rtl w:val="0"/>
              </w:rPr>
              <w:t xml:space="preserve">Delegation of Functions</w:t>
            </w:r>
          </w:p>
          <w:p w:rsidR="00000000" w:rsidDel="00000000" w:rsidP="00000000" w:rsidRDefault="00000000" w:rsidRPr="00000000" w14:paraId="000001B7">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1B8">
            <w:pPr>
              <w:jc w:val="both"/>
              <w:rPr>
                <w:sz w:val="22"/>
                <w:szCs w:val="22"/>
              </w:rPr>
            </w:pPr>
            <w:r w:rsidDel="00000000" w:rsidR="00000000" w:rsidRPr="00000000">
              <w:rPr>
                <w:sz w:val="22"/>
                <w:szCs w:val="22"/>
                <w:rtl w:val="0"/>
              </w:rPr>
              <w:t xml:space="preserve">27.1</w:t>
            </w:r>
          </w:p>
        </w:tc>
        <w:tc>
          <w:tcPr/>
          <w:p w:rsidR="00000000" w:rsidDel="00000000" w:rsidP="00000000" w:rsidRDefault="00000000" w:rsidRPr="00000000" w14:paraId="000001B9">
            <w:pPr>
              <w:jc w:val="both"/>
              <w:rPr>
                <w:sz w:val="22"/>
                <w:szCs w:val="22"/>
              </w:rPr>
            </w:pPr>
            <w:r w:rsidDel="00000000" w:rsidR="00000000" w:rsidRPr="00000000">
              <w:rPr>
                <w:sz w:val="22"/>
                <w:szCs w:val="22"/>
                <w:rtl w:val="0"/>
              </w:rPr>
              <w:t xml:space="preserve">No action may be taken by an individual governor (including the Chair and Vice-Chair except where acting in accordance with Standing Order 22.1) unless authority to do so has been delegated formally by resolution of the governing board.</w:t>
            </w:r>
          </w:p>
          <w:p w:rsidR="00000000" w:rsidDel="00000000" w:rsidP="00000000" w:rsidRDefault="00000000" w:rsidRPr="00000000" w14:paraId="000001BA">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BB">
            <w:pPr>
              <w:jc w:val="both"/>
              <w:rPr>
                <w:sz w:val="22"/>
                <w:szCs w:val="22"/>
              </w:rPr>
            </w:pPr>
            <w:r w:rsidDel="00000000" w:rsidR="00000000" w:rsidRPr="00000000">
              <w:rPr>
                <w:sz w:val="22"/>
                <w:szCs w:val="22"/>
                <w:rtl w:val="0"/>
              </w:rPr>
              <w:t xml:space="preserve">27.2</w:t>
            </w:r>
          </w:p>
        </w:tc>
        <w:tc>
          <w:tcPr/>
          <w:p w:rsidR="00000000" w:rsidDel="00000000" w:rsidP="00000000" w:rsidRDefault="00000000" w:rsidRPr="00000000" w14:paraId="000001BC">
            <w:pPr>
              <w:jc w:val="both"/>
              <w:rPr>
                <w:sz w:val="22"/>
                <w:szCs w:val="22"/>
              </w:rPr>
            </w:pPr>
            <w:r w:rsidDel="00000000" w:rsidR="00000000" w:rsidRPr="00000000">
              <w:rPr>
                <w:sz w:val="22"/>
                <w:szCs w:val="22"/>
                <w:rtl w:val="0"/>
              </w:rPr>
              <w:t xml:space="preserve">Where required under the school governance regulations and in other cases in order to ensure the most efficient conduct of its business, the governing board will:</w:t>
            </w:r>
          </w:p>
          <w:p w:rsidR="00000000" w:rsidDel="00000000" w:rsidP="00000000" w:rsidRDefault="00000000" w:rsidRPr="00000000" w14:paraId="000001BD">
            <w:pPr>
              <w:numPr>
                <w:ilvl w:val="0"/>
                <w:numId w:val="1"/>
              </w:numPr>
              <w:spacing w:before="80" w:lineRule="auto"/>
              <w:ind w:left="432" w:hanging="432"/>
              <w:jc w:val="both"/>
              <w:rPr>
                <w:sz w:val="22"/>
                <w:szCs w:val="22"/>
              </w:rPr>
            </w:pPr>
            <w:r w:rsidDel="00000000" w:rsidR="00000000" w:rsidRPr="00000000">
              <w:rPr>
                <w:sz w:val="22"/>
                <w:szCs w:val="22"/>
                <w:rtl w:val="0"/>
              </w:rPr>
              <w:t xml:space="preserve">delegate work to committees, individual members of the governing board and/or the headteacher, if not a governor</w:t>
            </w:r>
          </w:p>
          <w:p w:rsidR="00000000" w:rsidDel="00000000" w:rsidP="00000000" w:rsidRDefault="00000000" w:rsidRPr="00000000" w14:paraId="000001BE">
            <w:pPr>
              <w:numPr>
                <w:ilvl w:val="0"/>
                <w:numId w:val="1"/>
              </w:numPr>
              <w:ind w:left="432" w:hanging="432"/>
              <w:jc w:val="both"/>
              <w:rPr>
                <w:sz w:val="22"/>
                <w:szCs w:val="22"/>
              </w:rPr>
            </w:pPr>
            <w:r w:rsidDel="00000000" w:rsidR="00000000" w:rsidRPr="00000000">
              <w:rPr>
                <w:sz w:val="22"/>
                <w:szCs w:val="22"/>
                <w:rtl w:val="0"/>
              </w:rPr>
              <w:t xml:space="preserve">set up working groups to provide information and/or make recommendations to the governing board</w:t>
            </w:r>
          </w:p>
          <w:p w:rsidR="00000000" w:rsidDel="00000000" w:rsidP="00000000" w:rsidRDefault="00000000" w:rsidRPr="00000000" w14:paraId="000001BF">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0">
            <w:pPr>
              <w:jc w:val="both"/>
              <w:rPr>
                <w:sz w:val="22"/>
                <w:szCs w:val="22"/>
              </w:rPr>
            </w:pPr>
            <w:r w:rsidDel="00000000" w:rsidR="00000000" w:rsidRPr="00000000">
              <w:rPr>
                <w:sz w:val="22"/>
                <w:szCs w:val="22"/>
                <w:rtl w:val="0"/>
              </w:rPr>
              <w:t xml:space="preserve">27.3</w:t>
            </w:r>
          </w:p>
        </w:tc>
        <w:tc>
          <w:tcPr/>
          <w:p w:rsidR="00000000" w:rsidDel="00000000" w:rsidP="00000000" w:rsidRDefault="00000000" w:rsidRPr="00000000" w14:paraId="000001C1">
            <w:pPr>
              <w:jc w:val="both"/>
              <w:rPr>
                <w:sz w:val="22"/>
                <w:szCs w:val="22"/>
              </w:rPr>
            </w:pPr>
            <w:r w:rsidDel="00000000" w:rsidR="00000000" w:rsidRPr="00000000">
              <w:rPr>
                <w:sz w:val="22"/>
                <w:szCs w:val="22"/>
                <w:rtl w:val="0"/>
              </w:rPr>
              <w:t xml:space="preserve">The arrangements for delegating functions will be reviewed annually by the full governing board.</w:t>
            </w:r>
          </w:p>
          <w:p w:rsidR="00000000" w:rsidDel="00000000" w:rsidP="00000000" w:rsidRDefault="00000000" w:rsidRPr="00000000" w14:paraId="000001C2">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3">
            <w:pPr>
              <w:jc w:val="both"/>
              <w:rPr>
                <w:sz w:val="22"/>
                <w:szCs w:val="22"/>
              </w:rPr>
            </w:pPr>
            <w:r w:rsidDel="00000000" w:rsidR="00000000" w:rsidRPr="00000000">
              <w:rPr>
                <w:sz w:val="22"/>
                <w:szCs w:val="22"/>
                <w:rtl w:val="0"/>
              </w:rPr>
              <w:t xml:space="preserve">27.4</w:t>
            </w:r>
          </w:p>
        </w:tc>
        <w:tc>
          <w:tcPr/>
          <w:p w:rsidR="00000000" w:rsidDel="00000000" w:rsidP="00000000" w:rsidRDefault="00000000" w:rsidRPr="00000000" w14:paraId="000001C4">
            <w:pPr>
              <w:jc w:val="both"/>
              <w:rPr>
                <w:sz w:val="22"/>
                <w:szCs w:val="22"/>
              </w:rPr>
            </w:pPr>
            <w:r w:rsidDel="00000000" w:rsidR="00000000" w:rsidRPr="00000000">
              <w:rPr>
                <w:sz w:val="22"/>
                <w:szCs w:val="22"/>
                <w:rtl w:val="0"/>
              </w:rPr>
              <w:t xml:space="preserve">In delegating functions to individuals, the governing board will have regard to the restrictions set out in Regulation 18 of the School Governance (Roles, Procedures and Allowances) (England) Regulations 2013.</w:t>
            </w:r>
          </w:p>
          <w:p w:rsidR="00000000" w:rsidDel="00000000" w:rsidP="00000000" w:rsidRDefault="00000000" w:rsidRPr="00000000" w14:paraId="000001C5">
            <w:pPr>
              <w:jc w:val="both"/>
              <w:rPr>
                <w:sz w:val="22"/>
                <w:szCs w:val="22"/>
              </w:rPr>
            </w:pPr>
            <w:r w:rsidDel="00000000" w:rsidR="00000000" w:rsidRPr="00000000">
              <w:rPr>
                <w:rtl w:val="0"/>
              </w:rPr>
            </w:r>
          </w:p>
          <w:p w:rsidR="00000000" w:rsidDel="00000000" w:rsidP="00000000" w:rsidRDefault="00000000" w:rsidRPr="00000000" w14:paraId="000001C6">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7">
            <w:pPr>
              <w:jc w:val="both"/>
              <w:rPr>
                <w:b w:val="1"/>
              </w:rPr>
            </w:pPr>
            <w:r w:rsidDel="00000000" w:rsidR="00000000" w:rsidRPr="00000000">
              <w:rPr>
                <w:b w:val="1"/>
                <w:rtl w:val="0"/>
              </w:rPr>
              <w:t xml:space="preserve">28</w:t>
            </w:r>
          </w:p>
        </w:tc>
        <w:tc>
          <w:tcPr/>
          <w:p w:rsidR="00000000" w:rsidDel="00000000" w:rsidP="00000000" w:rsidRDefault="00000000" w:rsidRPr="00000000" w14:paraId="000001C8">
            <w:pPr>
              <w:jc w:val="both"/>
              <w:rPr>
                <w:b w:val="1"/>
              </w:rPr>
            </w:pPr>
            <w:r w:rsidDel="00000000" w:rsidR="00000000" w:rsidRPr="00000000">
              <w:rPr>
                <w:b w:val="1"/>
                <w:rtl w:val="0"/>
              </w:rPr>
              <w:t xml:space="preserve">Committees</w:t>
            </w:r>
          </w:p>
          <w:p w:rsidR="00000000" w:rsidDel="00000000" w:rsidP="00000000" w:rsidRDefault="00000000" w:rsidRPr="00000000" w14:paraId="000001C9">
            <w:pPr>
              <w:ind w:left="1440" w:hanging="720"/>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1CA">
            <w:pPr>
              <w:jc w:val="both"/>
              <w:rPr>
                <w:sz w:val="22"/>
                <w:szCs w:val="22"/>
              </w:rPr>
            </w:pPr>
            <w:r w:rsidDel="00000000" w:rsidR="00000000" w:rsidRPr="00000000">
              <w:rPr>
                <w:sz w:val="22"/>
                <w:szCs w:val="22"/>
                <w:rtl w:val="0"/>
              </w:rPr>
              <w:t xml:space="preserve">28.1</w:t>
            </w:r>
          </w:p>
        </w:tc>
        <w:tc>
          <w:tcPr/>
          <w:p w:rsidR="00000000" w:rsidDel="00000000" w:rsidP="00000000" w:rsidRDefault="00000000" w:rsidRPr="00000000" w14:paraId="000001CB">
            <w:pPr>
              <w:jc w:val="both"/>
              <w:rPr>
                <w:sz w:val="22"/>
                <w:szCs w:val="22"/>
              </w:rPr>
            </w:pPr>
            <w:r w:rsidDel="00000000" w:rsidR="00000000" w:rsidRPr="00000000">
              <w:rPr>
                <w:sz w:val="22"/>
                <w:szCs w:val="22"/>
                <w:rtl w:val="0"/>
              </w:rPr>
              <w:t xml:space="preserve">Committees to which the governing board has delegated any of its functions will act strictly in accordance with the terms of delegation.</w:t>
            </w:r>
          </w:p>
          <w:p w:rsidR="00000000" w:rsidDel="00000000" w:rsidP="00000000" w:rsidRDefault="00000000" w:rsidRPr="00000000" w14:paraId="000001CC">
            <w:pPr>
              <w:ind w:left="1440" w:hanging="72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CD">
            <w:pPr>
              <w:jc w:val="both"/>
              <w:rPr>
                <w:sz w:val="22"/>
                <w:szCs w:val="22"/>
              </w:rPr>
            </w:pPr>
            <w:r w:rsidDel="00000000" w:rsidR="00000000" w:rsidRPr="00000000">
              <w:rPr>
                <w:sz w:val="22"/>
                <w:szCs w:val="22"/>
                <w:rtl w:val="0"/>
              </w:rPr>
              <w:t xml:space="preserve">28.2</w:t>
            </w:r>
          </w:p>
        </w:tc>
        <w:tc>
          <w:tcPr/>
          <w:p w:rsidR="00000000" w:rsidDel="00000000" w:rsidP="00000000" w:rsidRDefault="00000000" w:rsidRPr="00000000" w14:paraId="000001CE">
            <w:pPr>
              <w:jc w:val="both"/>
              <w:rPr>
                <w:sz w:val="22"/>
                <w:szCs w:val="22"/>
              </w:rPr>
            </w:pPr>
            <w:r w:rsidDel="00000000" w:rsidR="00000000" w:rsidRPr="00000000">
              <w:rPr>
                <w:sz w:val="22"/>
                <w:szCs w:val="22"/>
                <w:rtl w:val="0"/>
              </w:rPr>
              <w:t xml:space="preserve">When establishing committees the governing board will ensure compliance with the regulations concerning the constitution of the committees and will:</w:t>
            </w:r>
          </w:p>
          <w:p w:rsidR="00000000" w:rsidDel="00000000" w:rsidP="00000000" w:rsidRDefault="00000000" w:rsidRPr="00000000" w14:paraId="000001CF">
            <w:pPr>
              <w:numPr>
                <w:ilvl w:val="0"/>
                <w:numId w:val="2"/>
              </w:numPr>
              <w:spacing w:before="80" w:lineRule="auto"/>
              <w:ind w:left="432" w:hanging="432"/>
              <w:jc w:val="both"/>
              <w:rPr>
                <w:sz w:val="22"/>
                <w:szCs w:val="22"/>
              </w:rPr>
            </w:pPr>
            <w:r w:rsidDel="00000000" w:rsidR="00000000" w:rsidRPr="00000000">
              <w:rPr>
                <w:sz w:val="22"/>
                <w:szCs w:val="22"/>
                <w:rtl w:val="0"/>
              </w:rPr>
              <w:t xml:space="preserve">determine the membership (including non-governors where permitted and appropriate)</w:t>
            </w:r>
          </w:p>
          <w:p w:rsidR="00000000" w:rsidDel="00000000" w:rsidP="00000000" w:rsidRDefault="00000000" w:rsidRPr="00000000" w14:paraId="000001D0">
            <w:pPr>
              <w:numPr>
                <w:ilvl w:val="0"/>
                <w:numId w:val="2"/>
              </w:numPr>
              <w:ind w:left="432" w:hanging="432"/>
              <w:jc w:val="both"/>
              <w:rPr>
                <w:sz w:val="22"/>
                <w:szCs w:val="22"/>
              </w:rPr>
            </w:pPr>
            <w:r w:rsidDel="00000000" w:rsidR="00000000" w:rsidRPr="00000000">
              <w:rPr>
                <w:sz w:val="22"/>
                <w:szCs w:val="22"/>
                <w:rtl w:val="0"/>
              </w:rPr>
              <w:t xml:space="preserve">appoint the Chair of each committee annually/allow the committee to elect its Chair</w:t>
            </w:r>
          </w:p>
          <w:p w:rsidR="00000000" w:rsidDel="00000000" w:rsidP="00000000" w:rsidRDefault="00000000" w:rsidRPr="00000000" w14:paraId="000001D1">
            <w:pPr>
              <w:numPr>
                <w:ilvl w:val="0"/>
                <w:numId w:val="2"/>
              </w:numPr>
              <w:ind w:left="432" w:hanging="432"/>
              <w:jc w:val="both"/>
              <w:rPr>
                <w:sz w:val="22"/>
                <w:szCs w:val="22"/>
              </w:rPr>
            </w:pPr>
            <w:r w:rsidDel="00000000" w:rsidR="00000000" w:rsidRPr="00000000">
              <w:rPr>
                <w:sz w:val="22"/>
                <w:szCs w:val="22"/>
                <w:rtl w:val="0"/>
              </w:rPr>
              <w:t xml:space="preserve">establish and record terms of reference</w:t>
            </w:r>
          </w:p>
          <w:p w:rsidR="00000000" w:rsidDel="00000000" w:rsidP="00000000" w:rsidRDefault="00000000" w:rsidRPr="00000000" w14:paraId="000001D2">
            <w:pPr>
              <w:numPr>
                <w:ilvl w:val="0"/>
                <w:numId w:val="2"/>
              </w:numPr>
              <w:ind w:left="432" w:hanging="432"/>
              <w:jc w:val="both"/>
              <w:rPr>
                <w:sz w:val="22"/>
                <w:szCs w:val="22"/>
              </w:rPr>
            </w:pPr>
            <w:r w:rsidDel="00000000" w:rsidR="00000000" w:rsidRPr="00000000">
              <w:rPr>
                <w:sz w:val="22"/>
                <w:szCs w:val="22"/>
                <w:rtl w:val="0"/>
              </w:rPr>
              <w:t xml:space="preserve">review the membership and terms of reference annually</w:t>
            </w:r>
          </w:p>
          <w:p w:rsidR="00000000" w:rsidDel="00000000" w:rsidP="00000000" w:rsidRDefault="00000000" w:rsidRPr="00000000" w14:paraId="000001D3">
            <w:pPr>
              <w:numPr>
                <w:ilvl w:val="0"/>
                <w:numId w:val="2"/>
              </w:numPr>
              <w:ind w:left="432" w:hanging="432"/>
              <w:jc w:val="both"/>
              <w:rPr>
                <w:sz w:val="22"/>
                <w:szCs w:val="22"/>
              </w:rPr>
            </w:pPr>
            <w:r w:rsidDel="00000000" w:rsidR="00000000" w:rsidRPr="00000000">
              <w:rPr>
                <w:sz w:val="22"/>
                <w:szCs w:val="22"/>
                <w:rtl w:val="0"/>
              </w:rPr>
              <w:t xml:space="preserve">decide whether or not to confer voting rights on any or all non-governors for those matters where non-governors are not prohibited from voting under the regulations</w:t>
            </w:r>
          </w:p>
          <w:p w:rsidR="00000000" w:rsidDel="00000000" w:rsidP="00000000" w:rsidRDefault="00000000" w:rsidRPr="00000000" w14:paraId="000001D4">
            <w:pPr>
              <w:numPr>
                <w:ilvl w:val="0"/>
                <w:numId w:val="2"/>
              </w:numPr>
              <w:ind w:left="432" w:hanging="432"/>
              <w:jc w:val="both"/>
              <w:rPr>
                <w:sz w:val="22"/>
                <w:szCs w:val="22"/>
              </w:rPr>
            </w:pPr>
            <w:r w:rsidDel="00000000" w:rsidR="00000000" w:rsidRPr="00000000">
              <w:rPr>
                <w:sz w:val="22"/>
                <w:szCs w:val="22"/>
                <w:rtl w:val="0"/>
              </w:rPr>
              <w:t xml:space="preserve">determine arrangements for meeting (including whether it may be held virtually) and reporting back to the full board of governors. </w:t>
            </w:r>
          </w:p>
          <w:p w:rsidR="00000000" w:rsidDel="00000000" w:rsidP="00000000" w:rsidRDefault="00000000" w:rsidRPr="00000000" w14:paraId="000001D5">
            <w:pPr>
              <w:numPr>
                <w:ilvl w:val="0"/>
                <w:numId w:val="2"/>
              </w:numPr>
              <w:ind w:left="432" w:hanging="432"/>
              <w:jc w:val="both"/>
              <w:rPr>
                <w:sz w:val="22"/>
                <w:szCs w:val="22"/>
              </w:rPr>
            </w:pPr>
            <w:r w:rsidDel="00000000" w:rsidR="00000000" w:rsidRPr="00000000">
              <w:rPr>
                <w:sz w:val="22"/>
                <w:szCs w:val="22"/>
                <w:rtl w:val="0"/>
              </w:rPr>
              <w:t xml:space="preserve">review the need for, and the membership of, committees annually; set the quorum for each committee (minimum quorum is 3).</w:t>
            </w:r>
          </w:p>
          <w:p w:rsidR="00000000" w:rsidDel="00000000" w:rsidP="00000000" w:rsidRDefault="00000000" w:rsidRPr="00000000" w14:paraId="000001D6">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7">
            <w:pPr>
              <w:jc w:val="both"/>
              <w:rPr>
                <w:sz w:val="22"/>
                <w:szCs w:val="22"/>
              </w:rPr>
            </w:pPr>
            <w:r w:rsidDel="00000000" w:rsidR="00000000" w:rsidRPr="00000000">
              <w:rPr>
                <w:sz w:val="22"/>
                <w:szCs w:val="22"/>
                <w:rtl w:val="0"/>
              </w:rPr>
              <w:t xml:space="preserve">28.3</w:t>
            </w:r>
          </w:p>
        </w:tc>
        <w:tc>
          <w:tcPr/>
          <w:p w:rsidR="00000000" w:rsidDel="00000000" w:rsidP="00000000" w:rsidRDefault="00000000" w:rsidRPr="00000000" w14:paraId="000001D8">
            <w:pPr>
              <w:jc w:val="both"/>
              <w:rPr>
                <w:sz w:val="22"/>
                <w:szCs w:val="22"/>
              </w:rPr>
            </w:pPr>
            <w:r w:rsidDel="00000000" w:rsidR="00000000" w:rsidRPr="00000000">
              <w:rPr>
                <w:sz w:val="22"/>
                <w:szCs w:val="22"/>
                <w:rtl w:val="0"/>
              </w:rPr>
              <w:t xml:space="preserve">The headteacher has the right to attend any committee meetings, subject to the statutory rules on withdrawal.</w:t>
            </w:r>
          </w:p>
          <w:p w:rsidR="00000000" w:rsidDel="00000000" w:rsidP="00000000" w:rsidRDefault="00000000" w:rsidRPr="00000000" w14:paraId="000001D9">
            <w:pPr>
              <w:ind w:left="1440" w:hanging="72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DA">
            <w:pPr>
              <w:jc w:val="both"/>
              <w:rPr>
                <w:color w:val="00b973"/>
                <w:sz w:val="22"/>
                <w:szCs w:val="22"/>
              </w:rPr>
            </w:pPr>
            <w:r w:rsidDel="00000000" w:rsidR="00000000" w:rsidRPr="00000000">
              <w:rPr>
                <w:color w:val="00b973"/>
                <w:sz w:val="22"/>
                <w:szCs w:val="22"/>
                <w:rtl w:val="0"/>
              </w:rPr>
              <w:t xml:space="preserve">28.4</w:t>
            </w:r>
          </w:p>
        </w:tc>
        <w:tc>
          <w:tcPr/>
          <w:p w:rsidR="00000000" w:rsidDel="00000000" w:rsidP="00000000" w:rsidRDefault="00000000" w:rsidRPr="00000000" w14:paraId="000001DB">
            <w:pPr>
              <w:jc w:val="both"/>
              <w:rPr>
                <w:i w:val="1"/>
                <w:color w:val="00b973"/>
                <w:sz w:val="22"/>
                <w:szCs w:val="22"/>
              </w:rPr>
            </w:pPr>
            <w:r w:rsidDel="00000000" w:rsidR="00000000" w:rsidRPr="00000000">
              <w:rPr>
                <w:i w:val="1"/>
                <w:color w:val="00b973"/>
                <w:sz w:val="22"/>
                <w:szCs w:val="22"/>
                <w:rtl w:val="0"/>
              </w:rPr>
              <w:t xml:space="preserve">The governing board will establish committees for the following purposes:</w:t>
            </w:r>
          </w:p>
          <w:p w:rsidR="00000000" w:rsidDel="00000000" w:rsidP="00000000" w:rsidRDefault="00000000" w:rsidRPr="00000000" w14:paraId="000001DC">
            <w:pPr>
              <w:jc w:val="both"/>
              <w:rPr>
                <w:i w:val="1"/>
                <w:color w:val="00b973"/>
                <w:sz w:val="22"/>
                <w:szCs w:val="22"/>
              </w:rPr>
            </w:pPr>
            <w:r w:rsidDel="00000000" w:rsidR="00000000" w:rsidRPr="00000000">
              <w:rPr>
                <w:rtl w:val="0"/>
              </w:rPr>
            </w:r>
          </w:p>
          <w:p w:rsidR="00000000" w:rsidDel="00000000" w:rsidP="00000000" w:rsidRDefault="00000000" w:rsidRPr="00000000" w14:paraId="000001DD">
            <w:pPr>
              <w:numPr>
                <w:ilvl w:val="0"/>
                <w:numId w:val="3"/>
              </w:numPr>
              <w:ind w:left="432" w:hanging="432"/>
              <w:jc w:val="both"/>
              <w:rPr>
                <w:i w:val="1"/>
                <w:color w:val="00b973"/>
                <w:sz w:val="22"/>
                <w:szCs w:val="22"/>
              </w:rPr>
            </w:pPr>
            <w:r w:rsidDel="00000000" w:rsidR="00000000" w:rsidRPr="00000000">
              <w:rPr>
                <w:i w:val="1"/>
                <w:color w:val="00b973"/>
                <w:sz w:val="22"/>
                <w:szCs w:val="22"/>
                <w:rtl w:val="0"/>
              </w:rPr>
              <w:t xml:space="preserve">pupil admissions (aided and foundation schools only)</w:t>
            </w:r>
          </w:p>
          <w:p w:rsidR="00000000" w:rsidDel="00000000" w:rsidP="00000000" w:rsidRDefault="00000000" w:rsidRPr="00000000" w14:paraId="000001DE">
            <w:pPr>
              <w:numPr>
                <w:ilvl w:val="0"/>
                <w:numId w:val="3"/>
              </w:numPr>
              <w:ind w:left="432" w:hanging="432"/>
              <w:jc w:val="both"/>
              <w:rPr>
                <w:i w:val="1"/>
                <w:color w:val="00b973"/>
                <w:sz w:val="22"/>
                <w:szCs w:val="22"/>
              </w:rPr>
            </w:pPr>
            <w:r w:rsidDel="00000000" w:rsidR="00000000" w:rsidRPr="00000000">
              <w:rPr>
                <w:i w:val="1"/>
                <w:color w:val="00b973"/>
                <w:sz w:val="22"/>
                <w:szCs w:val="22"/>
                <w:rtl w:val="0"/>
              </w:rPr>
              <w:t xml:space="preserve">all staff appeals (pay, discipline and grievance)</w:t>
            </w:r>
          </w:p>
          <w:p w:rsidR="00000000" w:rsidDel="00000000" w:rsidP="00000000" w:rsidRDefault="00000000" w:rsidRPr="00000000" w14:paraId="000001DF">
            <w:pPr>
              <w:numPr>
                <w:ilvl w:val="0"/>
                <w:numId w:val="3"/>
              </w:numPr>
              <w:ind w:left="432" w:hanging="432"/>
              <w:jc w:val="both"/>
              <w:rPr>
                <w:i w:val="1"/>
                <w:color w:val="00b973"/>
                <w:sz w:val="22"/>
                <w:szCs w:val="22"/>
              </w:rPr>
            </w:pPr>
            <w:r w:rsidDel="00000000" w:rsidR="00000000" w:rsidRPr="00000000">
              <w:rPr>
                <w:i w:val="1"/>
                <w:color w:val="00b973"/>
                <w:sz w:val="22"/>
                <w:szCs w:val="22"/>
                <w:rtl w:val="0"/>
              </w:rPr>
              <w:t xml:space="preserve">staff matters (pay, discipline and grievance)</w:t>
            </w:r>
          </w:p>
          <w:p w:rsidR="00000000" w:rsidDel="00000000" w:rsidP="00000000" w:rsidRDefault="00000000" w:rsidRPr="00000000" w14:paraId="000001E0">
            <w:pPr>
              <w:numPr>
                <w:ilvl w:val="0"/>
                <w:numId w:val="3"/>
              </w:numPr>
              <w:ind w:left="432" w:hanging="432"/>
              <w:jc w:val="both"/>
              <w:rPr>
                <w:i w:val="1"/>
                <w:color w:val="00b973"/>
                <w:sz w:val="22"/>
                <w:szCs w:val="22"/>
              </w:rPr>
            </w:pPr>
            <w:r w:rsidDel="00000000" w:rsidR="00000000" w:rsidRPr="00000000">
              <w:rPr>
                <w:i w:val="1"/>
                <w:color w:val="00b973"/>
                <w:sz w:val="22"/>
                <w:szCs w:val="22"/>
                <w:rtl w:val="0"/>
              </w:rPr>
              <w:t xml:space="preserve">student exclusions</w:t>
            </w:r>
          </w:p>
          <w:p w:rsidR="00000000" w:rsidDel="00000000" w:rsidP="00000000" w:rsidRDefault="00000000" w:rsidRPr="00000000" w14:paraId="000001E1">
            <w:pPr>
              <w:ind w:left="1440" w:hanging="720"/>
              <w:jc w:val="both"/>
              <w:rPr>
                <w:color w:val="00b973"/>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2">
            <w:pPr>
              <w:jc w:val="both"/>
              <w:rPr>
                <w:sz w:val="22"/>
                <w:szCs w:val="22"/>
              </w:rPr>
            </w:pPr>
            <w:r w:rsidDel="00000000" w:rsidR="00000000" w:rsidRPr="00000000">
              <w:rPr>
                <w:sz w:val="22"/>
                <w:szCs w:val="22"/>
                <w:rtl w:val="0"/>
              </w:rPr>
              <w:t xml:space="preserve">28.5</w:t>
            </w:r>
          </w:p>
        </w:tc>
        <w:tc>
          <w:tcPr/>
          <w:p w:rsidR="00000000" w:rsidDel="00000000" w:rsidP="00000000" w:rsidRDefault="00000000" w:rsidRPr="00000000" w14:paraId="000001E3">
            <w:pPr>
              <w:jc w:val="both"/>
              <w:rPr>
                <w:sz w:val="22"/>
                <w:szCs w:val="22"/>
              </w:rPr>
            </w:pPr>
            <w:r w:rsidDel="00000000" w:rsidR="00000000" w:rsidRPr="00000000">
              <w:rPr>
                <w:sz w:val="22"/>
                <w:szCs w:val="22"/>
                <w:rtl w:val="0"/>
              </w:rPr>
              <w:t xml:space="preserve">All committees and individuals with delegated powers will report in writing to the next meeting of the governing board about any decisions made or action taken.  </w:t>
            </w:r>
          </w:p>
          <w:p w:rsidR="00000000" w:rsidDel="00000000" w:rsidP="00000000" w:rsidRDefault="00000000" w:rsidRPr="00000000" w14:paraId="000001E4">
            <w:pPr>
              <w:ind w:left="1440" w:hanging="72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5">
            <w:pPr>
              <w:jc w:val="both"/>
              <w:rPr>
                <w:sz w:val="22"/>
                <w:szCs w:val="22"/>
              </w:rPr>
            </w:pPr>
            <w:r w:rsidDel="00000000" w:rsidR="00000000" w:rsidRPr="00000000">
              <w:rPr>
                <w:sz w:val="22"/>
                <w:szCs w:val="22"/>
                <w:rtl w:val="0"/>
              </w:rPr>
              <w:t xml:space="preserve">28.6</w:t>
            </w:r>
          </w:p>
        </w:tc>
        <w:tc>
          <w:tcPr/>
          <w:p w:rsidR="00000000" w:rsidDel="00000000" w:rsidP="00000000" w:rsidRDefault="00000000" w:rsidRPr="00000000" w14:paraId="000001E6">
            <w:pPr>
              <w:jc w:val="both"/>
              <w:rPr>
                <w:sz w:val="22"/>
                <w:szCs w:val="22"/>
              </w:rPr>
            </w:pPr>
            <w:r w:rsidDel="00000000" w:rsidR="00000000" w:rsidRPr="00000000">
              <w:rPr>
                <w:sz w:val="22"/>
                <w:szCs w:val="22"/>
                <w:rtl w:val="0"/>
              </w:rPr>
              <w:t xml:space="preserve">No governor who served on the relevant first committee or had any previous involvement with the matter under appeal may serve on an appeal committee.</w:t>
            </w:r>
          </w:p>
          <w:p w:rsidR="00000000" w:rsidDel="00000000" w:rsidP="00000000" w:rsidRDefault="00000000" w:rsidRPr="00000000" w14:paraId="000001E7">
            <w:pPr>
              <w:ind w:left="1440" w:hanging="72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E8">
            <w:pPr>
              <w:jc w:val="both"/>
              <w:rPr>
                <w:sz w:val="22"/>
                <w:szCs w:val="22"/>
              </w:rPr>
            </w:pPr>
            <w:r w:rsidDel="00000000" w:rsidR="00000000" w:rsidRPr="00000000">
              <w:rPr>
                <w:sz w:val="22"/>
                <w:szCs w:val="22"/>
                <w:rtl w:val="0"/>
              </w:rPr>
              <w:t xml:space="preserve">28.7</w:t>
            </w:r>
          </w:p>
        </w:tc>
        <w:tc>
          <w:tcPr/>
          <w:p w:rsidR="00000000" w:rsidDel="00000000" w:rsidP="00000000" w:rsidRDefault="00000000" w:rsidRPr="00000000" w14:paraId="000001E9">
            <w:pPr>
              <w:jc w:val="both"/>
              <w:rPr>
                <w:sz w:val="22"/>
                <w:szCs w:val="22"/>
              </w:rPr>
            </w:pPr>
            <w:r w:rsidDel="00000000" w:rsidR="00000000" w:rsidRPr="00000000">
              <w:rPr>
                <w:sz w:val="22"/>
                <w:szCs w:val="22"/>
                <w:rtl w:val="0"/>
              </w:rPr>
              <w:t xml:space="preserve">All committees with delegated powers will keep formal minutes, and copies will be presented to the next meeting of the governing board and circulated to all governors for information.</w:t>
            </w:r>
          </w:p>
          <w:p w:rsidR="00000000" w:rsidDel="00000000" w:rsidP="00000000" w:rsidRDefault="00000000" w:rsidRPr="00000000" w14:paraId="000001EA">
            <w:pPr>
              <w:ind w:left="1440" w:hanging="720"/>
              <w:jc w:val="both"/>
              <w:rPr>
                <w:sz w:val="22"/>
                <w:szCs w:val="22"/>
              </w:rPr>
            </w:pPr>
            <w:r w:rsidDel="00000000" w:rsidR="00000000" w:rsidRPr="00000000">
              <w:rPr>
                <w:rtl w:val="0"/>
              </w:rPr>
            </w:r>
          </w:p>
        </w:tc>
      </w:tr>
      <w:tr>
        <w:trPr>
          <w:cantSplit w:val="0"/>
          <w:trHeight w:val="1005" w:hRule="atLeast"/>
          <w:tblHeader w:val="0"/>
        </w:trPr>
        <w:tc>
          <w:tcPr/>
          <w:p w:rsidR="00000000" w:rsidDel="00000000" w:rsidP="00000000" w:rsidRDefault="00000000" w:rsidRPr="00000000" w14:paraId="000001EB">
            <w:pPr>
              <w:jc w:val="both"/>
              <w:rPr>
                <w:sz w:val="22"/>
                <w:szCs w:val="22"/>
              </w:rPr>
            </w:pPr>
            <w:r w:rsidDel="00000000" w:rsidR="00000000" w:rsidRPr="00000000">
              <w:rPr>
                <w:sz w:val="22"/>
                <w:szCs w:val="22"/>
                <w:rtl w:val="0"/>
              </w:rPr>
              <w:t xml:space="preserve">28.9</w:t>
            </w:r>
          </w:p>
        </w:tc>
        <w:tc>
          <w:tcPr/>
          <w:p w:rsidR="00000000" w:rsidDel="00000000" w:rsidP="00000000" w:rsidRDefault="00000000" w:rsidRPr="00000000" w14:paraId="000001EC">
            <w:pPr>
              <w:jc w:val="both"/>
              <w:rPr>
                <w:sz w:val="22"/>
                <w:szCs w:val="22"/>
              </w:rPr>
            </w:pPr>
            <w:r w:rsidDel="00000000" w:rsidR="00000000" w:rsidRPr="00000000">
              <w:rPr>
                <w:sz w:val="22"/>
                <w:szCs w:val="22"/>
                <w:rtl w:val="0"/>
              </w:rPr>
              <w:t xml:space="preserve">All meetings of committees will be clerked by a person who is not the headteacher.</w:t>
            </w:r>
          </w:p>
        </w:tc>
      </w:tr>
      <w:tr>
        <w:trPr>
          <w:cantSplit w:val="0"/>
          <w:tblHeader w:val="0"/>
        </w:trPr>
        <w:tc>
          <w:tcPr/>
          <w:p w:rsidR="00000000" w:rsidDel="00000000" w:rsidP="00000000" w:rsidRDefault="00000000" w:rsidRPr="00000000" w14:paraId="000001ED">
            <w:pPr>
              <w:jc w:val="both"/>
              <w:rPr>
                <w:b w:val="1"/>
              </w:rPr>
            </w:pPr>
            <w:r w:rsidDel="00000000" w:rsidR="00000000" w:rsidRPr="00000000">
              <w:rPr>
                <w:b w:val="1"/>
                <w:rtl w:val="0"/>
              </w:rPr>
              <w:t xml:space="preserve">29</w:t>
            </w:r>
          </w:p>
        </w:tc>
        <w:tc>
          <w:tcPr/>
          <w:p w:rsidR="00000000" w:rsidDel="00000000" w:rsidP="00000000" w:rsidRDefault="00000000" w:rsidRPr="00000000" w14:paraId="000001EE">
            <w:pPr>
              <w:jc w:val="both"/>
              <w:rPr>
                <w:b w:val="1"/>
              </w:rPr>
            </w:pPr>
            <w:r w:rsidDel="00000000" w:rsidR="00000000" w:rsidRPr="00000000">
              <w:rPr>
                <w:b w:val="1"/>
                <w:rtl w:val="0"/>
              </w:rPr>
              <w:t xml:space="preserve">Working Groups</w:t>
            </w:r>
          </w:p>
          <w:p w:rsidR="00000000" w:rsidDel="00000000" w:rsidP="00000000" w:rsidRDefault="00000000" w:rsidRPr="00000000" w14:paraId="000001EF">
            <w:pPr>
              <w:ind w:left="1440" w:hanging="720"/>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1F0">
            <w:pPr>
              <w:jc w:val="both"/>
              <w:rPr>
                <w:sz w:val="22"/>
                <w:szCs w:val="22"/>
              </w:rPr>
            </w:pPr>
            <w:r w:rsidDel="00000000" w:rsidR="00000000" w:rsidRPr="00000000">
              <w:rPr>
                <w:sz w:val="22"/>
                <w:szCs w:val="22"/>
                <w:rtl w:val="0"/>
              </w:rPr>
              <w:t xml:space="preserve">29.1</w:t>
            </w:r>
          </w:p>
        </w:tc>
        <w:tc>
          <w:tcPr/>
          <w:p w:rsidR="00000000" w:rsidDel="00000000" w:rsidP="00000000" w:rsidRDefault="00000000" w:rsidRPr="00000000" w14:paraId="000001F1">
            <w:pPr>
              <w:jc w:val="both"/>
              <w:rPr>
                <w:sz w:val="22"/>
                <w:szCs w:val="22"/>
              </w:rPr>
            </w:pPr>
            <w:r w:rsidDel="00000000" w:rsidR="00000000" w:rsidRPr="00000000">
              <w:rPr>
                <w:sz w:val="22"/>
                <w:szCs w:val="22"/>
                <w:rtl w:val="0"/>
              </w:rPr>
              <w:t xml:space="preserve">In establishing working groups the governing board will:</w:t>
            </w:r>
          </w:p>
          <w:p w:rsidR="00000000" w:rsidDel="00000000" w:rsidP="00000000" w:rsidRDefault="00000000" w:rsidRPr="00000000" w14:paraId="000001F2">
            <w:pPr>
              <w:numPr>
                <w:ilvl w:val="0"/>
                <w:numId w:val="5"/>
              </w:numPr>
              <w:spacing w:before="80" w:lineRule="auto"/>
              <w:ind w:left="432" w:hanging="432"/>
              <w:jc w:val="both"/>
              <w:rPr>
                <w:i w:val="1"/>
                <w:color w:val="000000"/>
                <w:sz w:val="22"/>
                <w:szCs w:val="22"/>
              </w:rPr>
            </w:pPr>
            <w:r w:rsidDel="00000000" w:rsidR="00000000" w:rsidRPr="00000000">
              <w:rPr>
                <w:sz w:val="22"/>
                <w:szCs w:val="22"/>
                <w:rtl w:val="0"/>
              </w:rPr>
              <w:t xml:space="preserve">determine the membership, including non-governors, and the method of appointing the Chair</w:t>
            </w:r>
            <w:r w:rsidDel="00000000" w:rsidR="00000000" w:rsidRPr="00000000">
              <w:rPr>
                <w:rtl w:val="0"/>
              </w:rPr>
            </w:r>
          </w:p>
          <w:p w:rsidR="00000000" w:rsidDel="00000000" w:rsidP="00000000" w:rsidRDefault="00000000" w:rsidRPr="00000000" w14:paraId="000001F3">
            <w:pPr>
              <w:numPr>
                <w:ilvl w:val="0"/>
                <w:numId w:val="7"/>
              </w:numPr>
              <w:ind w:left="432" w:hanging="432"/>
              <w:jc w:val="both"/>
              <w:rPr>
                <w:i w:val="1"/>
                <w:color w:val="000000"/>
                <w:sz w:val="22"/>
                <w:szCs w:val="22"/>
              </w:rPr>
            </w:pPr>
            <w:r w:rsidDel="00000000" w:rsidR="00000000" w:rsidRPr="00000000">
              <w:rPr>
                <w:sz w:val="22"/>
                <w:szCs w:val="22"/>
                <w:rtl w:val="0"/>
              </w:rPr>
              <w:t xml:space="preserve">determine when working groups must meet … [or] … allow working groups to determine their own timetables within given limits</w:t>
            </w:r>
            <w:r w:rsidDel="00000000" w:rsidR="00000000" w:rsidRPr="00000000">
              <w:rPr>
                <w:rtl w:val="0"/>
              </w:rPr>
            </w:r>
          </w:p>
          <w:p w:rsidR="00000000" w:rsidDel="00000000" w:rsidP="00000000" w:rsidRDefault="00000000" w:rsidRPr="00000000" w14:paraId="000001F4">
            <w:pPr>
              <w:numPr>
                <w:ilvl w:val="0"/>
                <w:numId w:val="7"/>
              </w:numPr>
              <w:ind w:left="432" w:hanging="432"/>
              <w:jc w:val="both"/>
              <w:rPr>
                <w:i w:val="1"/>
                <w:color w:val="000000"/>
                <w:sz w:val="22"/>
                <w:szCs w:val="22"/>
              </w:rPr>
            </w:pPr>
            <w:r w:rsidDel="00000000" w:rsidR="00000000" w:rsidRPr="00000000">
              <w:rPr>
                <w:sz w:val="22"/>
                <w:szCs w:val="22"/>
                <w:rtl w:val="0"/>
              </w:rPr>
              <w:t xml:space="preserve">determine procedures for reporting back</w:t>
            </w:r>
            <w:r w:rsidDel="00000000" w:rsidR="00000000" w:rsidRPr="00000000">
              <w:rPr>
                <w:rtl w:val="0"/>
              </w:rPr>
            </w:r>
          </w:p>
          <w:p w:rsidR="00000000" w:rsidDel="00000000" w:rsidP="00000000" w:rsidRDefault="00000000" w:rsidRPr="00000000" w14:paraId="000001F5">
            <w:pPr>
              <w:ind w:left="1440" w:hanging="72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6">
            <w:pPr>
              <w:jc w:val="both"/>
              <w:rPr>
                <w:sz w:val="22"/>
                <w:szCs w:val="22"/>
              </w:rPr>
            </w:pPr>
            <w:r w:rsidDel="00000000" w:rsidR="00000000" w:rsidRPr="00000000">
              <w:rPr>
                <w:sz w:val="22"/>
                <w:szCs w:val="22"/>
                <w:rtl w:val="0"/>
              </w:rPr>
              <w:t xml:space="preserve">29.2</w:t>
            </w:r>
          </w:p>
        </w:tc>
        <w:tc>
          <w:tcPr/>
          <w:p w:rsidR="00000000" w:rsidDel="00000000" w:rsidP="00000000" w:rsidRDefault="00000000" w:rsidRPr="00000000" w14:paraId="000001F7">
            <w:pPr>
              <w:jc w:val="both"/>
              <w:rPr>
                <w:sz w:val="22"/>
                <w:szCs w:val="22"/>
              </w:rPr>
            </w:pPr>
            <w:r w:rsidDel="00000000" w:rsidR="00000000" w:rsidRPr="00000000">
              <w:rPr>
                <w:sz w:val="22"/>
                <w:szCs w:val="22"/>
                <w:rtl w:val="0"/>
              </w:rPr>
              <w:t xml:space="preserve">The headteacher has the right to attend any working group meeting.</w:t>
            </w:r>
          </w:p>
          <w:p w:rsidR="00000000" w:rsidDel="00000000" w:rsidP="00000000" w:rsidRDefault="00000000" w:rsidRPr="00000000" w14:paraId="000001F8">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9">
            <w:pPr>
              <w:jc w:val="both"/>
              <w:rPr>
                <w:sz w:val="22"/>
                <w:szCs w:val="22"/>
              </w:rPr>
            </w:pPr>
            <w:r w:rsidDel="00000000" w:rsidR="00000000" w:rsidRPr="00000000">
              <w:rPr>
                <w:sz w:val="22"/>
                <w:szCs w:val="22"/>
                <w:rtl w:val="0"/>
              </w:rPr>
              <w:t xml:space="preserve">29.3</w:t>
            </w:r>
          </w:p>
        </w:tc>
        <w:tc>
          <w:tcPr/>
          <w:p w:rsidR="00000000" w:rsidDel="00000000" w:rsidP="00000000" w:rsidRDefault="00000000" w:rsidRPr="00000000" w14:paraId="000001FA">
            <w:pPr>
              <w:jc w:val="both"/>
              <w:rPr>
                <w:sz w:val="22"/>
                <w:szCs w:val="22"/>
              </w:rPr>
            </w:pPr>
            <w:r w:rsidDel="00000000" w:rsidR="00000000" w:rsidRPr="00000000">
              <w:rPr>
                <w:sz w:val="22"/>
                <w:szCs w:val="22"/>
                <w:rtl w:val="0"/>
              </w:rPr>
              <w:t xml:space="preserve">Working groups established for specific purposes will be discontinued when their work has been completed.</w:t>
            </w:r>
          </w:p>
          <w:p w:rsidR="00000000" w:rsidDel="00000000" w:rsidP="00000000" w:rsidRDefault="00000000" w:rsidRPr="00000000" w14:paraId="000001FB">
            <w:pPr>
              <w:ind w:left="1440" w:hanging="72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C">
            <w:pPr>
              <w:jc w:val="both"/>
              <w:rPr>
                <w:sz w:val="22"/>
                <w:szCs w:val="22"/>
              </w:rPr>
            </w:pPr>
            <w:r w:rsidDel="00000000" w:rsidR="00000000" w:rsidRPr="00000000">
              <w:rPr>
                <w:sz w:val="22"/>
                <w:szCs w:val="22"/>
                <w:rtl w:val="0"/>
              </w:rPr>
              <w:t xml:space="preserve">29.4</w:t>
            </w:r>
          </w:p>
        </w:tc>
        <w:tc>
          <w:tcPr/>
          <w:p w:rsidR="00000000" w:rsidDel="00000000" w:rsidP="00000000" w:rsidRDefault="00000000" w:rsidRPr="00000000" w14:paraId="000001FD">
            <w:pPr>
              <w:jc w:val="both"/>
              <w:rPr>
                <w:sz w:val="22"/>
                <w:szCs w:val="22"/>
              </w:rPr>
            </w:pPr>
            <w:r w:rsidDel="00000000" w:rsidR="00000000" w:rsidRPr="00000000">
              <w:rPr>
                <w:sz w:val="22"/>
                <w:szCs w:val="22"/>
                <w:rtl w:val="0"/>
              </w:rPr>
              <w:t xml:space="preserve">All working groups will present a written report, including recommendations where appropriate, to the next meeting of the governing board/committee.</w:t>
            </w:r>
          </w:p>
          <w:p w:rsidR="00000000" w:rsidDel="00000000" w:rsidP="00000000" w:rsidRDefault="00000000" w:rsidRPr="00000000" w14:paraId="000001FE">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1FF">
            <w:pPr>
              <w:jc w:val="both"/>
              <w:rPr>
                <w:b w:val="1"/>
              </w:rPr>
            </w:pPr>
            <w:r w:rsidDel="00000000" w:rsidR="00000000" w:rsidRPr="00000000">
              <w:rPr>
                <w:b w:val="1"/>
                <w:rtl w:val="0"/>
              </w:rPr>
              <w:t xml:space="preserve">30</w:t>
            </w:r>
          </w:p>
        </w:tc>
        <w:tc>
          <w:tcPr/>
          <w:p w:rsidR="00000000" w:rsidDel="00000000" w:rsidP="00000000" w:rsidRDefault="00000000" w:rsidRPr="00000000" w14:paraId="00000200">
            <w:pPr>
              <w:jc w:val="both"/>
              <w:rPr>
                <w:b w:val="1"/>
              </w:rPr>
            </w:pPr>
            <w:r w:rsidDel="00000000" w:rsidR="00000000" w:rsidRPr="00000000">
              <w:rPr>
                <w:b w:val="1"/>
                <w:rtl w:val="0"/>
              </w:rPr>
              <w:t xml:space="preserve">Safeguarding Pupils</w:t>
            </w:r>
          </w:p>
          <w:p w:rsidR="00000000" w:rsidDel="00000000" w:rsidP="00000000" w:rsidRDefault="00000000" w:rsidRPr="00000000" w14:paraId="00000201">
            <w:pPr>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202">
            <w:pPr>
              <w:jc w:val="both"/>
              <w:rPr>
                <w:sz w:val="22"/>
                <w:szCs w:val="22"/>
              </w:rPr>
            </w:pPr>
            <w:r w:rsidDel="00000000" w:rsidR="00000000" w:rsidRPr="00000000">
              <w:rPr>
                <w:sz w:val="22"/>
                <w:szCs w:val="22"/>
                <w:rtl w:val="0"/>
              </w:rPr>
              <w:t xml:space="preserve">30.1</w:t>
            </w:r>
          </w:p>
        </w:tc>
        <w:tc>
          <w:tcPr/>
          <w:p w:rsidR="00000000" w:rsidDel="00000000" w:rsidP="00000000" w:rsidRDefault="00000000" w:rsidRPr="00000000" w14:paraId="00000203">
            <w:pPr>
              <w:jc w:val="both"/>
              <w:rPr>
                <w:sz w:val="22"/>
                <w:szCs w:val="22"/>
              </w:rPr>
            </w:pPr>
            <w:r w:rsidDel="00000000" w:rsidR="00000000" w:rsidRPr="00000000">
              <w:rPr>
                <w:sz w:val="22"/>
                <w:szCs w:val="22"/>
                <w:rtl w:val="0"/>
              </w:rPr>
              <w:t xml:space="preserve">All governors are required to hold an enhanced Disclosure and Barring Service (DBS) check certificate. </w:t>
            </w:r>
          </w:p>
          <w:p w:rsidR="00000000" w:rsidDel="00000000" w:rsidP="00000000" w:rsidRDefault="00000000" w:rsidRPr="00000000" w14:paraId="00000204">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05">
            <w:pPr>
              <w:jc w:val="both"/>
              <w:rPr>
                <w:sz w:val="22"/>
                <w:szCs w:val="22"/>
              </w:rPr>
            </w:pPr>
            <w:r w:rsidDel="00000000" w:rsidR="00000000" w:rsidRPr="00000000">
              <w:rPr>
                <w:sz w:val="22"/>
                <w:szCs w:val="22"/>
                <w:rtl w:val="0"/>
              </w:rPr>
              <w:t xml:space="preserve">30.2</w:t>
            </w:r>
          </w:p>
        </w:tc>
        <w:tc>
          <w:tcPr/>
          <w:p w:rsidR="00000000" w:rsidDel="00000000" w:rsidP="00000000" w:rsidRDefault="00000000" w:rsidRPr="00000000" w14:paraId="00000206">
            <w:pPr>
              <w:jc w:val="both"/>
              <w:rPr>
                <w:sz w:val="22"/>
                <w:szCs w:val="22"/>
              </w:rPr>
            </w:pPr>
            <w:r w:rsidDel="00000000" w:rsidR="00000000" w:rsidRPr="00000000">
              <w:rPr>
                <w:sz w:val="22"/>
                <w:szCs w:val="22"/>
                <w:rtl w:val="0"/>
              </w:rPr>
              <w:t xml:space="preserve">Where a governor is elected or appointed and does not currently hold a DBS certificate, the governing board will apply for such a certificate in respect of that governor within 21 days after his/her appointment or election.</w:t>
            </w:r>
          </w:p>
          <w:p w:rsidR="00000000" w:rsidDel="00000000" w:rsidP="00000000" w:rsidRDefault="00000000" w:rsidRPr="00000000" w14:paraId="00000207">
            <w:pPr>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08">
            <w:pPr>
              <w:jc w:val="both"/>
              <w:rPr>
                <w:sz w:val="22"/>
                <w:szCs w:val="22"/>
              </w:rPr>
            </w:pPr>
            <w:r w:rsidDel="00000000" w:rsidR="00000000" w:rsidRPr="00000000">
              <w:rPr>
                <w:sz w:val="22"/>
                <w:szCs w:val="22"/>
                <w:rtl w:val="0"/>
              </w:rPr>
              <w:t xml:space="preserve">30.3</w:t>
            </w:r>
          </w:p>
        </w:tc>
        <w:tc>
          <w:tcPr/>
          <w:p w:rsidR="00000000" w:rsidDel="00000000" w:rsidP="00000000" w:rsidRDefault="00000000" w:rsidRPr="00000000" w14:paraId="00000209">
            <w:pPr>
              <w:jc w:val="both"/>
              <w:rPr>
                <w:sz w:val="22"/>
                <w:szCs w:val="22"/>
              </w:rPr>
            </w:pPr>
            <w:r w:rsidDel="00000000" w:rsidR="00000000" w:rsidRPr="00000000">
              <w:rPr>
                <w:sz w:val="22"/>
                <w:szCs w:val="22"/>
                <w:rtl w:val="0"/>
              </w:rPr>
              <w:t xml:space="preserve">Any governor refusing to undertake the checks will be disqualified from membership of the governing board.</w:t>
            </w:r>
          </w:p>
          <w:p w:rsidR="00000000" w:rsidDel="00000000" w:rsidP="00000000" w:rsidRDefault="00000000" w:rsidRPr="00000000" w14:paraId="0000020A">
            <w:pPr>
              <w:ind w:left="1440" w:hanging="720"/>
              <w:jc w:val="both"/>
              <w:rPr>
                <w:sz w:val="22"/>
                <w:szCs w:val="22"/>
              </w:rPr>
            </w:pPr>
            <w:r w:rsidDel="00000000" w:rsidR="00000000" w:rsidRPr="00000000">
              <w:rPr>
                <w:rtl w:val="0"/>
              </w:rPr>
            </w:r>
          </w:p>
        </w:tc>
      </w:tr>
      <w:tr>
        <w:trPr>
          <w:cantSplit w:val="0"/>
          <w:tblHeader w:val="0"/>
        </w:trPr>
        <w:tc>
          <w:tcPr/>
          <w:p w:rsidR="00000000" w:rsidDel="00000000" w:rsidP="00000000" w:rsidRDefault="00000000" w:rsidRPr="00000000" w14:paraId="0000020B">
            <w:pPr>
              <w:jc w:val="both"/>
              <w:rPr>
                <w:b w:val="1"/>
              </w:rPr>
            </w:pPr>
            <w:r w:rsidDel="00000000" w:rsidR="00000000" w:rsidRPr="00000000">
              <w:rPr>
                <w:b w:val="1"/>
                <w:rtl w:val="0"/>
              </w:rPr>
              <w:t xml:space="preserve">31</w:t>
            </w:r>
          </w:p>
        </w:tc>
        <w:tc>
          <w:tcPr/>
          <w:p w:rsidR="00000000" w:rsidDel="00000000" w:rsidP="00000000" w:rsidRDefault="00000000" w:rsidRPr="00000000" w14:paraId="0000020C">
            <w:pPr>
              <w:jc w:val="both"/>
              <w:rPr>
                <w:b w:val="1"/>
              </w:rPr>
            </w:pPr>
            <w:r w:rsidDel="00000000" w:rsidR="00000000" w:rsidRPr="00000000">
              <w:rPr>
                <w:b w:val="1"/>
                <w:rtl w:val="0"/>
              </w:rPr>
              <w:t xml:space="preserve">Code of Conduct</w:t>
            </w:r>
          </w:p>
          <w:p w:rsidR="00000000" w:rsidDel="00000000" w:rsidP="00000000" w:rsidRDefault="00000000" w:rsidRPr="00000000" w14:paraId="0000020D">
            <w:pPr>
              <w:ind w:left="1440" w:hanging="720"/>
              <w:jc w:val="both"/>
              <w:rPr>
                <w:b w:val="1"/>
              </w:rPr>
            </w:pPr>
            <w:r w:rsidDel="00000000" w:rsidR="00000000" w:rsidRPr="00000000">
              <w:rPr>
                <w:rtl w:val="0"/>
              </w:rPr>
            </w:r>
          </w:p>
        </w:tc>
      </w:tr>
      <w:tr>
        <w:trPr>
          <w:cantSplit w:val="0"/>
          <w:tblHeader w:val="0"/>
        </w:trPr>
        <w:tc>
          <w:tcPr/>
          <w:p w:rsidR="00000000" w:rsidDel="00000000" w:rsidP="00000000" w:rsidRDefault="00000000" w:rsidRPr="00000000" w14:paraId="0000020E">
            <w:pPr>
              <w:jc w:val="both"/>
              <w:rPr>
                <w:i w:val="1"/>
                <w:sz w:val="22"/>
                <w:szCs w:val="22"/>
              </w:rPr>
            </w:pPr>
            <w:r w:rsidDel="00000000" w:rsidR="00000000" w:rsidRPr="00000000">
              <w:rPr>
                <w:i w:val="1"/>
                <w:sz w:val="22"/>
                <w:szCs w:val="22"/>
                <w:rtl w:val="0"/>
              </w:rPr>
              <w:t xml:space="preserve">31.1</w:t>
            </w:r>
          </w:p>
        </w:tc>
        <w:tc>
          <w:tcPr/>
          <w:p w:rsidR="00000000" w:rsidDel="00000000" w:rsidP="00000000" w:rsidRDefault="00000000" w:rsidRPr="00000000" w14:paraId="0000020F">
            <w:pPr>
              <w:jc w:val="both"/>
              <w:rPr>
                <w:sz w:val="22"/>
                <w:szCs w:val="22"/>
              </w:rPr>
            </w:pPr>
            <w:r w:rsidDel="00000000" w:rsidR="00000000" w:rsidRPr="00000000">
              <w:rPr>
                <w:sz w:val="22"/>
                <w:szCs w:val="22"/>
                <w:rtl w:val="0"/>
              </w:rPr>
              <w:t xml:space="preserve">Every governor will be requested to sign the Code of Conduct declaration at the first appointment and each subsequent year of appointment at the autumn term meeting.</w:t>
            </w:r>
          </w:p>
          <w:p w:rsidR="00000000" w:rsidDel="00000000" w:rsidP="00000000" w:rsidRDefault="00000000" w:rsidRPr="00000000" w14:paraId="00000210">
            <w:pPr>
              <w:jc w:val="both"/>
              <w:rPr>
                <w:i w:val="1"/>
                <w:sz w:val="22"/>
                <w:szCs w:val="22"/>
              </w:rPr>
            </w:pPr>
            <w:r w:rsidDel="00000000" w:rsidR="00000000" w:rsidRPr="00000000">
              <w:rPr>
                <w:rtl w:val="0"/>
              </w:rPr>
            </w:r>
          </w:p>
        </w:tc>
      </w:tr>
    </w:tbl>
    <w:p w:rsidR="00000000" w:rsidDel="00000000" w:rsidP="00000000" w:rsidRDefault="00000000" w:rsidRPr="00000000" w14:paraId="00000211">
      <w:pPr>
        <w:tabs>
          <w:tab w:val="left" w:pos="2480"/>
        </w:tabs>
        <w:rPr/>
      </w:pPr>
      <w:r w:rsidDel="00000000" w:rsidR="00000000" w:rsidRPr="00000000">
        <w:rPr>
          <w:rtl w:val="0"/>
        </w:rPr>
      </w:r>
    </w:p>
    <w:sectPr>
      <w:headerReference r:id="rId9" w:type="default"/>
      <w:headerReference r:id="rId10" w:type="first"/>
      <w:headerReference r:id="rId11" w:type="even"/>
      <w:footerReference r:id="rId12" w:type="first"/>
      <w:footerReference r:id="rId13" w:type="even"/>
      <w:pgSz w:h="16840" w:w="11900" w:orient="portrait"/>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2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highlight w:val="yellow"/>
          <w:u w:val="none"/>
          <w:vertAlign w:val="baseline"/>
          <w:rtl w:val="0"/>
        </w:rPr>
        <w:t xml:space="preserve">Voluntary aided and foundation schools: the governing board is responsible for choosing the system / Community and voluntary controlled schools: check with your local authority (LA) to see if they require you to use a specific system, and if not, choose for yourself</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PLEASE ADD WHICHEVER IS APPROPRIATE UNDER 1.7</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301.0" w:type="dxa"/>
      <w:jc w:val="left"/>
      <w:tblInd w:w="0.0" w:type="dxa"/>
      <w:tblLayout w:type="fixed"/>
      <w:tblLook w:val="0600"/>
    </w:tblPr>
    <w:tblGrid>
      <w:gridCol w:w="2767"/>
      <w:gridCol w:w="2767"/>
      <w:gridCol w:w="2767"/>
      <w:tblGridChange w:id="0">
        <w:tblGrid>
          <w:gridCol w:w="2767"/>
          <w:gridCol w:w="2767"/>
          <w:gridCol w:w="2767"/>
        </w:tblGrid>
      </w:tblGridChange>
    </w:tblGrid>
    <w:tr>
      <w:trPr>
        <w:cantSplit w:val="0"/>
        <w:tblHeader w:val="0"/>
      </w:trPr>
      <w:tc>
        <w:tcPr/>
        <w:p w:rsidR="00000000" w:rsidDel="00000000" w:rsidP="00000000" w:rsidRDefault="00000000" w:rsidRPr="00000000" w14:paraId="000002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115"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115"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1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bullet"/>
      <w:lvlText w:val="●"/>
      <w:lvlJc w:val="left"/>
      <w:pPr>
        <w:ind w:left="432" w:hanging="432"/>
      </w:pPr>
      <w:rPr>
        <w:rFonts w:ascii="Noto Sans Symbols" w:cs="Noto Sans Symbols" w:eastAsia="Noto Sans Symbols" w:hAnsi="Noto Sans Symbols"/>
      </w:rPr>
    </w:lvl>
    <w:lvl w:ilvl="1">
      <w:start w:val="0"/>
      <w:numFmt w:val="decimal"/>
      <w:lvlText w:val=""/>
      <w:lvlJc w:val="left"/>
      <w:pPr>
        <w:ind w:left="0" w:firstLine="0"/>
      </w:pPr>
      <w:rPr/>
    </w:lvl>
    <w:lvl w:ilvl="2">
      <w:start w:val="0"/>
      <w:numFmt w:val="decimal"/>
      <w:lvlText w:val=""/>
      <w:lvlJc w:val="left"/>
      <w:pPr>
        <w:ind w:left="0" w:firstLine="0"/>
      </w:pPr>
      <w:rPr/>
    </w:lvl>
    <w:lvl w:ilvl="3">
      <w:start w:val="0"/>
      <w:numFmt w:val="decimal"/>
      <w:lvlText w:val=""/>
      <w:lvlJc w:val="left"/>
      <w:pPr>
        <w:ind w:left="0" w:firstLine="0"/>
      </w:pPr>
      <w:rPr/>
    </w:lvl>
    <w:lvl w:ilvl="4">
      <w:start w:val="0"/>
      <w:numFmt w:val="decimal"/>
      <w:lvlText w:val=""/>
      <w:lvlJc w:val="left"/>
      <w:pPr>
        <w:ind w:left="0" w:firstLine="0"/>
      </w:pPr>
      <w:rPr/>
    </w:lvl>
    <w:lvl w:ilvl="5">
      <w:start w:val="0"/>
      <w:numFmt w:val="decimal"/>
      <w:lvlText w:val=""/>
      <w:lvlJc w:val="left"/>
      <w:pPr>
        <w:ind w:left="0" w:firstLine="0"/>
      </w:pPr>
      <w:rPr/>
    </w:lvl>
    <w:lvl w:ilvl="6">
      <w:start w:val="0"/>
      <w:numFmt w:val="decimal"/>
      <w:lvlText w:val=""/>
      <w:lvlJc w:val="left"/>
      <w:pPr>
        <w:ind w:left="0" w:firstLine="0"/>
      </w:pPr>
      <w:rPr/>
    </w:lvl>
    <w:lvl w:ilvl="7">
      <w:start w:val="0"/>
      <w:numFmt w:val="decimal"/>
      <w:lvlText w:val=""/>
      <w:lvlJc w:val="left"/>
      <w:pPr>
        <w:ind w:left="0" w:firstLine="0"/>
      </w:pPr>
      <w:rPr/>
    </w:lvl>
    <w:lvl w:ilvl="8">
      <w:start w:val="0"/>
      <w:numFmt w:val="decimal"/>
      <w:lvlText w:val=""/>
      <w:lvlJc w:val="left"/>
      <w:pPr>
        <w:ind w:left="0" w:firstLine="0"/>
      </w:pPr>
      <w:rPr/>
    </w:lvl>
  </w:abstractNum>
  <w:abstractNum w:abstractNumId="4">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5">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9">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0">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11">
    <w:lvl w:ilvl="0">
      <w:start w:val="1"/>
      <w:numFmt w:val="bullet"/>
      <w:lvlText w:val="●"/>
      <w:lvlJc w:val="left"/>
      <w:pPr>
        <w:ind w:left="432" w:hanging="432"/>
      </w:pPr>
      <w:rPr>
        <w:rFonts w:ascii="Noto Sans Symbols" w:cs="Noto Sans Symbols" w:eastAsia="Noto Sans Symbols" w:hAnsi="Noto Sans Symbols"/>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F442DD"/>
    <w:pPr>
      <w:tabs>
        <w:tab w:val="center" w:pos="4320"/>
        <w:tab w:val="right" w:pos="8640"/>
      </w:tabs>
    </w:pPr>
  </w:style>
  <w:style w:type="character" w:styleId="HeaderChar" w:customStyle="1">
    <w:name w:val="Header Char"/>
    <w:basedOn w:val="DefaultParagraphFont"/>
    <w:link w:val="Header"/>
    <w:uiPriority w:val="99"/>
    <w:rsid w:val="00F442DD"/>
  </w:style>
  <w:style w:type="paragraph" w:styleId="Footer">
    <w:name w:val="footer"/>
    <w:basedOn w:val="Normal"/>
    <w:link w:val="FooterChar"/>
    <w:uiPriority w:val="99"/>
    <w:unhideWhenUsed w:val="1"/>
    <w:rsid w:val="00F442DD"/>
    <w:pPr>
      <w:tabs>
        <w:tab w:val="center" w:pos="4320"/>
        <w:tab w:val="right" w:pos="8640"/>
      </w:tabs>
    </w:pPr>
  </w:style>
  <w:style w:type="character" w:styleId="FooterChar" w:customStyle="1">
    <w:name w:val="Footer Char"/>
    <w:basedOn w:val="DefaultParagraphFont"/>
    <w:link w:val="Footer"/>
    <w:uiPriority w:val="99"/>
    <w:rsid w:val="00F442DD"/>
  </w:style>
  <w:style w:type="paragraph" w:styleId="BalloonText">
    <w:name w:val="Balloon Text"/>
    <w:basedOn w:val="Normal"/>
    <w:link w:val="BalloonTextChar"/>
    <w:uiPriority w:val="99"/>
    <w:semiHidden w:val="1"/>
    <w:unhideWhenUsed w:val="1"/>
    <w:rsid w:val="00F442DD"/>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F442DD"/>
    <w:rPr>
      <w:rFonts w:ascii="Lucida Grande" w:cs="Lucida Grande" w:hAnsi="Lucida Grande"/>
      <w:sz w:val="18"/>
      <w:szCs w:val="18"/>
    </w:rPr>
  </w:style>
  <w:style w:type="paragraph" w:styleId="ListParagraph">
    <w:name w:val="List Paragraph"/>
    <w:basedOn w:val="Normal"/>
    <w:uiPriority w:val="34"/>
    <w:qFormat w:val="1"/>
    <w:rsid w:val="00404992"/>
    <w:pPr>
      <w:ind w:left="720"/>
      <w:contextualSpacing w:val="1"/>
    </w:pPr>
  </w:style>
  <w:style w:type="table" w:styleId="TableGrid">
    <w:name w:val="Table Grid"/>
    <w:basedOn w:val="TableNormal"/>
    <w:uiPriority w:val="59"/>
    <w:rsid w:val="00404992"/>
    <w:rPr>
      <w:rFonts w:ascii="Arial" w:cs="Arial" w:hAnsi="Arial" w:eastAsiaTheme="minorHAnsi"/>
      <w:lang w:val="en-GB"/>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E550BD"/>
    <w:rPr>
      <w:sz w:val="20"/>
      <w:szCs w:val="20"/>
    </w:rPr>
  </w:style>
  <w:style w:type="character" w:styleId="FootnoteTextChar" w:customStyle="1">
    <w:name w:val="Footnote Text Char"/>
    <w:basedOn w:val="DefaultParagraphFont"/>
    <w:link w:val="FootnoteText"/>
    <w:uiPriority w:val="99"/>
    <w:semiHidden w:val="1"/>
    <w:rsid w:val="00E550BD"/>
    <w:rPr>
      <w:sz w:val="20"/>
      <w:szCs w:val="20"/>
    </w:rPr>
  </w:style>
  <w:style w:type="character" w:styleId="FootnoteReference">
    <w:name w:val="footnote reference"/>
    <w:basedOn w:val="DefaultParagraphFont"/>
    <w:uiPriority w:val="99"/>
    <w:semiHidden w:val="1"/>
    <w:unhideWhenUsed w:val="1"/>
    <w:rsid w:val="00E550BD"/>
    <w:rPr>
      <w:vertAlign w:val="superscript"/>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rPr>
      <w:rFonts w:ascii="Arial" w:cs="Arial" w:eastAsia="Arial" w:hAnsi="Arial"/>
    </w:r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QqQgGZ2G1bxLpSLykWQ1tQjLiw==">AMUW2mUwPJTZF5NcbHYabcZEgSS0jXun/4AYecrPGiOUR++cjt4YeMlcyNL3tdFvA9fyP93t1rBumXTksS6m1xlRcIMW0GN/RFpSrrvveEG0RgRTeWA0210=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2022-08-31T09:17:00Z</dcterms:created>
  <dc:creator>Juniper Education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0x010100F28C4EEB016324418FA9EF3E48C12D12</vt:lpwstr>
  </property>
  <property fmtid="{D5CDD505-2E9C-101B-9397-08002B2CF9AE}" pid="3" name="Order">
    <vt:r8>1021200.0</vt:r8>
  </property>
  <property fmtid="{D5CDD505-2E9C-101B-9397-08002B2CF9AE}" pid="4" name="ComplianceAssetId">
    <vt:lpwstr/>
  </property>
</Properties>
</file>