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10ED" w14:textId="77777777" w:rsidR="005C2D45" w:rsidRPr="00DE000C" w:rsidRDefault="005C2D45" w:rsidP="005C2D45">
      <w:pPr>
        <w:spacing w:before="240" w:after="60" w:line="240" w:lineRule="auto"/>
        <w:outlineLvl w:val="4"/>
        <w:rPr>
          <w:rFonts w:eastAsia="Times New Roman" w:cstheme="minorHAnsi"/>
          <w:b/>
          <w:bCs/>
          <w:i/>
          <w:iCs/>
          <w:sz w:val="26"/>
          <w:szCs w:val="26"/>
        </w:rPr>
      </w:pPr>
      <w:bookmarkStart w:id="0" w:name="_GoBack"/>
      <w:bookmarkEnd w:id="0"/>
      <w:r w:rsidRPr="00DE000C">
        <w:rPr>
          <w:rFonts w:eastAsia="Times New Roman" w:cstheme="minorHAnsi"/>
          <w:b/>
          <w:bCs/>
          <w:i/>
          <w:iCs/>
          <w:sz w:val="26"/>
          <w:szCs w:val="26"/>
        </w:rPr>
        <w:t>NAME &amp; ADDRESS OF SCHOOL</w:t>
      </w:r>
    </w:p>
    <w:p w14:paraId="51D41908" w14:textId="77777777" w:rsidR="005C2D45" w:rsidRPr="00DE000C" w:rsidRDefault="005C2D45" w:rsidP="005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0D125F1" w14:textId="77777777" w:rsidR="005C2D45" w:rsidRPr="00DE000C" w:rsidRDefault="005C2D45" w:rsidP="005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 xml:space="preserve">SUMMER TERM MEETING OF THE (LOCAL) GOVERNING BODY / BOARD AGENDA </w:t>
      </w:r>
    </w:p>
    <w:p w14:paraId="02A966D2" w14:textId="77777777" w:rsidR="005C2D45" w:rsidRPr="00DE000C" w:rsidRDefault="005C2D45" w:rsidP="005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Date</w:t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  <w:t>day date month 2021</w:t>
      </w:r>
    </w:p>
    <w:p w14:paraId="37DA38B7" w14:textId="77777777" w:rsidR="005C2D45" w:rsidRPr="00DE000C" w:rsidRDefault="005C2D45" w:rsidP="005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 xml:space="preserve">Time </w:t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  <w:t>0.00 pm</w:t>
      </w:r>
    </w:p>
    <w:p w14:paraId="49BEA7B0" w14:textId="034424B7" w:rsidR="005C2D45" w:rsidRPr="00DE000C" w:rsidRDefault="005C2D45" w:rsidP="005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Place</w:t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  <w:t>XXX School</w:t>
      </w:r>
      <w:r w:rsidR="00EE7EE9">
        <w:rPr>
          <w:rFonts w:eastAsia="Times New Roman" w:cstheme="minorHAnsi"/>
          <w:sz w:val="26"/>
          <w:szCs w:val="26"/>
        </w:rPr>
        <w:t xml:space="preserve"> or remote log-in details</w:t>
      </w:r>
    </w:p>
    <w:p w14:paraId="3233E84D" w14:textId="77777777" w:rsidR="005C2D45" w:rsidRPr="00DE000C" w:rsidRDefault="005C2D45" w:rsidP="005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Clerk</w:t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  <w:t>name</w:t>
      </w:r>
      <w:r w:rsidRPr="00DE000C">
        <w:rPr>
          <w:rFonts w:eastAsia="Times New Roman" w:cstheme="minorHAnsi"/>
          <w:sz w:val="26"/>
          <w:szCs w:val="26"/>
        </w:rPr>
        <w:tab/>
        <w:t>[Telephone/email contact details]</w:t>
      </w:r>
    </w:p>
    <w:p w14:paraId="0C6391E4" w14:textId="77777777" w:rsidR="005C2D45" w:rsidRPr="00DE000C" w:rsidRDefault="005C2D45" w:rsidP="005C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2E088FB" w14:textId="77777777" w:rsidR="005C2D45" w:rsidRPr="00DE000C" w:rsidRDefault="005C2D45" w:rsidP="005C2D4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AF3E504" w14:textId="77777777" w:rsidR="005C2D45" w:rsidRPr="00DE000C" w:rsidRDefault="005C2D45" w:rsidP="005C2D45">
      <w:pPr>
        <w:spacing w:after="0" w:line="240" w:lineRule="auto"/>
        <w:ind w:left="720" w:hanging="720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NOTE:</w:t>
      </w:r>
      <w:r w:rsidRPr="00DE000C">
        <w:rPr>
          <w:rFonts w:eastAsia="Times New Roman" w:cstheme="minorHAnsi"/>
          <w:b/>
          <w:sz w:val="26"/>
          <w:szCs w:val="26"/>
        </w:rPr>
        <w:tab/>
        <w:t>Please bring to the meeting all those documents already circulated and referred to in the separate agenda items.</w:t>
      </w:r>
    </w:p>
    <w:p w14:paraId="59A5B081" w14:textId="77777777" w:rsidR="005C2D45" w:rsidRPr="00DE000C" w:rsidRDefault="005C2D45" w:rsidP="005C2D4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4712DD6" w14:textId="77777777" w:rsidR="005C2D45" w:rsidRPr="00DE000C" w:rsidRDefault="005C2D45" w:rsidP="005C2D45">
      <w:pPr>
        <w:keepNext/>
        <w:numPr>
          <w:ilvl w:val="0"/>
          <w:numId w:val="1"/>
        </w:numPr>
        <w:tabs>
          <w:tab w:val="num" w:pos="0"/>
          <w:tab w:val="left" w:pos="567"/>
          <w:tab w:val="num" w:pos="5322"/>
        </w:tabs>
        <w:spacing w:after="0" w:line="240" w:lineRule="auto"/>
        <w:ind w:left="567" w:hanging="567"/>
        <w:outlineLvl w:val="1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APOLOGIES FOR ABSENCE</w:t>
      </w:r>
    </w:p>
    <w:p w14:paraId="44F856F0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  <w:t>To receive apologies and give/refuse consent</w:t>
      </w:r>
    </w:p>
    <w:p w14:paraId="062C1A1F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Calibri" w:cstheme="minorHAnsi"/>
          <w:sz w:val="26"/>
          <w:szCs w:val="26"/>
        </w:rPr>
      </w:pPr>
    </w:p>
    <w:p w14:paraId="64F2BE13" w14:textId="77777777" w:rsidR="005C2D45" w:rsidRPr="00DE000C" w:rsidRDefault="005C2D45" w:rsidP="00DE000C">
      <w:pPr>
        <w:numPr>
          <w:ilvl w:val="0"/>
          <w:numId w:val="1"/>
        </w:numPr>
        <w:tabs>
          <w:tab w:val="num" w:pos="0"/>
          <w:tab w:val="left" w:pos="567"/>
          <w:tab w:val="num" w:pos="5322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NOTIFICATION OF ANY OTHER BUSINESS</w:t>
      </w:r>
    </w:p>
    <w:p w14:paraId="4F72BC30" w14:textId="3A5C05A3" w:rsidR="005C2D45" w:rsidRPr="00DE000C" w:rsidRDefault="005C2D45" w:rsidP="00DE000C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  <w:t xml:space="preserve">To note any late item of business, not on the agenda, which any governor wishes to raise and to </w:t>
      </w:r>
      <w:proofErr w:type="gramStart"/>
      <w:r w:rsidR="00A3132A">
        <w:rPr>
          <w:rFonts w:eastAsia="Times New Roman" w:cstheme="minorHAnsi"/>
          <w:sz w:val="26"/>
          <w:szCs w:val="26"/>
        </w:rPr>
        <w:t>decide</w:t>
      </w:r>
      <w:proofErr w:type="gramEnd"/>
      <w:r w:rsidRPr="00DE000C">
        <w:rPr>
          <w:rFonts w:eastAsia="Times New Roman" w:cstheme="minorHAnsi"/>
          <w:sz w:val="26"/>
          <w:szCs w:val="26"/>
        </w:rPr>
        <w:t xml:space="preserve"> whether the urgency of the matter is such as to warrant consideration at this meeting.</w:t>
      </w:r>
    </w:p>
    <w:p w14:paraId="7FAA5CBE" w14:textId="77777777" w:rsidR="005C2D45" w:rsidRPr="00DE000C" w:rsidRDefault="005C2D45" w:rsidP="00DE000C">
      <w:pPr>
        <w:tabs>
          <w:tab w:val="left" w:pos="567"/>
        </w:tabs>
        <w:spacing w:after="0" w:line="240" w:lineRule="auto"/>
        <w:ind w:left="567" w:hanging="567"/>
        <w:rPr>
          <w:rFonts w:eastAsia="Calibri" w:cstheme="minorHAnsi"/>
          <w:sz w:val="26"/>
          <w:szCs w:val="26"/>
        </w:rPr>
      </w:pPr>
    </w:p>
    <w:p w14:paraId="45B4E706" w14:textId="77777777" w:rsidR="005C2D45" w:rsidRPr="00DE000C" w:rsidRDefault="005C2D45" w:rsidP="00DE000C">
      <w:pPr>
        <w:numPr>
          <w:ilvl w:val="0"/>
          <w:numId w:val="1"/>
        </w:numPr>
        <w:tabs>
          <w:tab w:val="num" w:pos="0"/>
          <w:tab w:val="left" w:pos="567"/>
          <w:tab w:val="num" w:pos="5322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DECLARATION OF BUSINESS INTERESTS/CONFLICT OF INTEREST</w:t>
      </w:r>
    </w:p>
    <w:p w14:paraId="480FB0B7" w14:textId="77777777" w:rsidR="005C2D45" w:rsidRPr="00DE000C" w:rsidRDefault="005C2D45" w:rsidP="00DE000C">
      <w:pPr>
        <w:tabs>
          <w:tab w:val="left" w:pos="567"/>
        </w:tabs>
        <w:spacing w:after="0" w:line="240" w:lineRule="auto"/>
        <w:ind w:left="567"/>
        <w:rPr>
          <w:rFonts w:eastAsia="Calibri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 xml:space="preserve">To give governors the opportunity to declare any new business interest or potential conflict of interest arising from the agenda for the meeting </w:t>
      </w:r>
      <w:r w:rsidRPr="00DE000C">
        <w:rPr>
          <w:rFonts w:eastAsia="Calibri" w:cstheme="minorHAnsi"/>
          <w:sz w:val="26"/>
          <w:szCs w:val="26"/>
        </w:rPr>
        <w:t>and to record the giving or receipt of gifts or hospitality since the last meeting.</w:t>
      </w:r>
      <w:r w:rsidRPr="00DE000C">
        <w:rPr>
          <w:rFonts w:eastAsia="Calibri" w:cstheme="minorHAnsi"/>
          <w:b/>
          <w:sz w:val="26"/>
          <w:szCs w:val="26"/>
        </w:rPr>
        <w:t xml:space="preserve">      </w:t>
      </w:r>
    </w:p>
    <w:p w14:paraId="1CFB26A9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Calibri" w:cstheme="minorHAnsi"/>
          <w:b/>
          <w:sz w:val="26"/>
          <w:szCs w:val="26"/>
        </w:rPr>
      </w:pPr>
    </w:p>
    <w:p w14:paraId="6A06F47D" w14:textId="77777777" w:rsidR="005C2D45" w:rsidRPr="00DE000C" w:rsidRDefault="005C2D45" w:rsidP="005C2D45">
      <w:pPr>
        <w:numPr>
          <w:ilvl w:val="0"/>
          <w:numId w:val="1"/>
        </w:numPr>
        <w:tabs>
          <w:tab w:val="num" w:pos="0"/>
          <w:tab w:val="left" w:pos="567"/>
          <w:tab w:val="num" w:pos="5322"/>
        </w:tabs>
        <w:spacing w:after="0" w:line="240" w:lineRule="auto"/>
        <w:ind w:left="567" w:hanging="567"/>
        <w:rPr>
          <w:rFonts w:eastAsia="Calibri" w:cstheme="minorHAnsi"/>
          <w:b/>
          <w:sz w:val="26"/>
          <w:szCs w:val="26"/>
        </w:rPr>
      </w:pPr>
      <w:r w:rsidRPr="00DE000C">
        <w:rPr>
          <w:rFonts w:eastAsia="Calibri" w:cstheme="minorHAnsi"/>
          <w:b/>
          <w:sz w:val="26"/>
          <w:szCs w:val="26"/>
        </w:rPr>
        <w:t>MEMBERSHIP OF THE GOVERNING BODY / BOARD</w:t>
      </w:r>
    </w:p>
    <w:p w14:paraId="34E177B1" w14:textId="3C876438" w:rsidR="00A3132A" w:rsidRDefault="005C2D45" w:rsidP="00A3132A">
      <w:pPr>
        <w:tabs>
          <w:tab w:val="left" w:pos="567"/>
        </w:tabs>
        <w:spacing w:after="0" w:line="240" w:lineRule="auto"/>
        <w:ind w:left="720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Calibri" w:cstheme="minorHAnsi"/>
          <w:sz w:val="26"/>
          <w:szCs w:val="26"/>
        </w:rPr>
        <w:t>To note any resignations / new appointments / end of terms of office / re-appointments that have arisen since the last meeting</w:t>
      </w:r>
      <w:r w:rsidR="00EE7EE9">
        <w:rPr>
          <w:rFonts w:eastAsia="Calibri" w:cstheme="minorHAnsi"/>
          <w:sz w:val="26"/>
          <w:szCs w:val="26"/>
        </w:rPr>
        <w:t xml:space="preserve"> and to make appointments in appropriate cases</w:t>
      </w:r>
      <w:r w:rsidR="00A3132A">
        <w:rPr>
          <w:rFonts w:eastAsia="Calibri" w:cstheme="minorHAnsi"/>
          <w:sz w:val="26"/>
          <w:szCs w:val="26"/>
        </w:rPr>
        <w:tab/>
      </w:r>
      <w:r w:rsidR="00A3132A">
        <w:rPr>
          <w:rFonts w:eastAsia="Calibri" w:cstheme="minorHAnsi"/>
          <w:sz w:val="26"/>
          <w:szCs w:val="26"/>
        </w:rPr>
        <w:tab/>
      </w:r>
      <w:r w:rsidR="00A3132A">
        <w:rPr>
          <w:rFonts w:eastAsia="Calibri" w:cstheme="minorHAnsi"/>
          <w:sz w:val="26"/>
          <w:szCs w:val="26"/>
        </w:rPr>
        <w:tab/>
      </w:r>
      <w:r w:rsidR="00A3132A">
        <w:rPr>
          <w:rFonts w:eastAsia="Calibri" w:cstheme="minorHAnsi"/>
          <w:sz w:val="26"/>
          <w:szCs w:val="26"/>
        </w:rPr>
        <w:tab/>
        <w:t xml:space="preserve">      </w:t>
      </w:r>
      <w:r w:rsidR="00A3132A" w:rsidRPr="00DE000C">
        <w:rPr>
          <w:rFonts w:eastAsia="Times New Roman" w:cstheme="minorHAnsi"/>
          <w:b/>
          <w:sz w:val="26"/>
          <w:szCs w:val="26"/>
        </w:rPr>
        <w:t>[Governing Body membership attached]</w:t>
      </w:r>
    </w:p>
    <w:p w14:paraId="685A86B3" w14:textId="77777777" w:rsidR="00A3132A" w:rsidRPr="00DE000C" w:rsidRDefault="00A3132A" w:rsidP="00A3132A">
      <w:pPr>
        <w:tabs>
          <w:tab w:val="left" w:pos="567"/>
        </w:tabs>
        <w:spacing w:after="0" w:line="240" w:lineRule="auto"/>
        <w:ind w:left="720"/>
        <w:rPr>
          <w:rFonts w:eastAsia="Times New Roman" w:cstheme="minorHAnsi"/>
          <w:b/>
          <w:sz w:val="26"/>
          <w:szCs w:val="26"/>
        </w:rPr>
      </w:pPr>
    </w:p>
    <w:p w14:paraId="1636D187" w14:textId="77777777" w:rsidR="005C2D45" w:rsidRPr="00DE000C" w:rsidRDefault="005C2D45" w:rsidP="005C2D4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080"/>
        <w:contextualSpacing/>
        <w:jc w:val="both"/>
        <w:rPr>
          <w:rFonts w:eastAsia="Calibri" w:cstheme="minorHAnsi"/>
          <w:b/>
          <w:sz w:val="26"/>
          <w:szCs w:val="26"/>
        </w:rPr>
      </w:pPr>
      <w:r w:rsidRPr="00DE000C">
        <w:rPr>
          <w:rFonts w:eastAsia="Calibri" w:cstheme="minorHAnsi"/>
          <w:sz w:val="26"/>
          <w:szCs w:val="26"/>
        </w:rPr>
        <w:t>To discuss vacancies and how to address</w:t>
      </w:r>
    </w:p>
    <w:p w14:paraId="5010D779" w14:textId="77777777" w:rsidR="005C2D45" w:rsidRPr="00DE000C" w:rsidRDefault="005C2D45" w:rsidP="005C2D4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080"/>
        <w:contextualSpacing/>
        <w:jc w:val="both"/>
        <w:rPr>
          <w:rFonts w:eastAsia="Calibri" w:cstheme="minorHAnsi"/>
          <w:b/>
          <w:sz w:val="26"/>
          <w:szCs w:val="26"/>
        </w:rPr>
      </w:pPr>
      <w:r w:rsidRPr="00DE000C">
        <w:rPr>
          <w:rFonts w:eastAsia="Calibri" w:cstheme="minorHAnsi"/>
          <w:sz w:val="26"/>
          <w:szCs w:val="26"/>
        </w:rPr>
        <w:t>To report outcomes from the annual audit of the Governing Body’s skills, knowledge and experience and to use the outcome to identify gaps; from this training needs can be assessed and provided</w:t>
      </w:r>
    </w:p>
    <w:p w14:paraId="312715F9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jc w:val="right"/>
        <w:rPr>
          <w:rFonts w:eastAsia="Times New Roman" w:cstheme="minorHAnsi"/>
          <w:i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  <w:t xml:space="preserve">                                                      </w:t>
      </w:r>
    </w:p>
    <w:p w14:paraId="4382C334" w14:textId="77777777" w:rsidR="005C2D45" w:rsidRPr="00DE000C" w:rsidRDefault="005C2D45" w:rsidP="005C2D45">
      <w:pPr>
        <w:keepNext/>
        <w:numPr>
          <w:ilvl w:val="0"/>
          <w:numId w:val="1"/>
        </w:numPr>
        <w:tabs>
          <w:tab w:val="left" w:pos="567"/>
          <w:tab w:val="num" w:pos="5322"/>
        </w:tabs>
        <w:spacing w:after="0" w:line="240" w:lineRule="auto"/>
        <w:ind w:left="567" w:hanging="567"/>
        <w:outlineLvl w:val="1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MINUTES OF THE PREVIOUS MEETING</w:t>
      </w:r>
    </w:p>
    <w:p w14:paraId="0A878241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  <w:t xml:space="preserve">To confirm the minutes of the Spring Term meeting held on </w:t>
      </w:r>
      <w:r w:rsidRPr="00DE000C">
        <w:rPr>
          <w:rFonts w:eastAsia="Times New Roman" w:cstheme="minorHAnsi"/>
          <w:i/>
          <w:sz w:val="26"/>
          <w:szCs w:val="26"/>
        </w:rPr>
        <w:t>date</w:t>
      </w:r>
      <w:r w:rsidRPr="00DE000C">
        <w:rPr>
          <w:rFonts w:eastAsia="Times New Roman" w:cstheme="minorHAnsi"/>
          <w:sz w:val="26"/>
          <w:szCs w:val="26"/>
        </w:rPr>
        <w:t xml:space="preserve"> 2021.</w:t>
      </w:r>
    </w:p>
    <w:p w14:paraId="0B9C9B5C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jc w:val="right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  <w:t xml:space="preserve"> </w:t>
      </w:r>
      <w:r w:rsidRPr="00DE000C">
        <w:rPr>
          <w:rFonts w:eastAsia="Times New Roman" w:cstheme="minorHAnsi"/>
          <w:b/>
          <w:sz w:val="26"/>
          <w:szCs w:val="26"/>
        </w:rPr>
        <w:t>[Minutes previously circulated/attached]</w:t>
      </w:r>
    </w:p>
    <w:p w14:paraId="1200BE30" w14:textId="77777777" w:rsidR="005C2D45" w:rsidRPr="00DE000C" w:rsidRDefault="005C2D45" w:rsidP="005C2D45">
      <w:pPr>
        <w:numPr>
          <w:ilvl w:val="0"/>
          <w:numId w:val="1"/>
        </w:numPr>
        <w:tabs>
          <w:tab w:val="num" w:pos="0"/>
          <w:tab w:val="left" w:pos="567"/>
          <w:tab w:val="num" w:pos="5322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MATTERS ARISING</w:t>
      </w:r>
    </w:p>
    <w:p w14:paraId="418CFFE5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  <w:t>To consider any matters arising from the previous meeting not covered elsewhere on the agenda.</w:t>
      </w:r>
    </w:p>
    <w:p w14:paraId="5941C078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sz w:val="26"/>
          <w:szCs w:val="26"/>
        </w:rPr>
      </w:pPr>
    </w:p>
    <w:p w14:paraId="4A8191FC" w14:textId="77777777" w:rsidR="005C2D45" w:rsidRPr="00DE000C" w:rsidRDefault="005C2D45" w:rsidP="005C2D45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REPORTS FROM COMMITTEES</w:t>
      </w:r>
    </w:p>
    <w:p w14:paraId="67CA5AF1" w14:textId="278FF9E6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  <w:t xml:space="preserve">To receive </w:t>
      </w:r>
      <w:r w:rsidR="00EE7EE9">
        <w:rPr>
          <w:rFonts w:eastAsia="Times New Roman" w:cstheme="minorHAnsi"/>
          <w:sz w:val="26"/>
          <w:szCs w:val="26"/>
        </w:rPr>
        <w:t xml:space="preserve">and note </w:t>
      </w:r>
      <w:r w:rsidRPr="00DE000C">
        <w:rPr>
          <w:rFonts w:eastAsia="Times New Roman" w:cstheme="minorHAnsi"/>
          <w:sz w:val="26"/>
          <w:szCs w:val="26"/>
        </w:rPr>
        <w:t>the minutes of the following meetings of the Standing Committees:</w:t>
      </w:r>
    </w:p>
    <w:p w14:paraId="590FCD0E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sz w:val="26"/>
          <w:szCs w:val="26"/>
        </w:rPr>
      </w:pPr>
    </w:p>
    <w:p w14:paraId="6313D4B0" w14:textId="77777777" w:rsidR="00A3132A" w:rsidRDefault="005C2D45" w:rsidP="005C2D45">
      <w:pPr>
        <w:tabs>
          <w:tab w:val="left" w:pos="567"/>
        </w:tabs>
        <w:spacing w:after="0" w:line="240" w:lineRule="auto"/>
        <w:ind w:left="567" w:right="-482" w:hanging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  <w:t>Curriculum XXX Committee</w:t>
      </w:r>
      <w:r w:rsidRPr="00DE000C">
        <w:rPr>
          <w:rFonts w:eastAsia="Times New Roman" w:cstheme="minorHAnsi"/>
          <w:sz w:val="26"/>
          <w:szCs w:val="26"/>
        </w:rPr>
        <w:tab/>
        <w:t>date of meeting 2021</w:t>
      </w:r>
      <w:r w:rsidRPr="00DE000C">
        <w:rPr>
          <w:rFonts w:eastAsia="Times New Roman" w:cstheme="minorHAnsi"/>
          <w:sz w:val="26"/>
          <w:szCs w:val="26"/>
        </w:rPr>
        <w:tab/>
        <w:t xml:space="preserve"> </w:t>
      </w:r>
    </w:p>
    <w:p w14:paraId="4E3A7571" w14:textId="0AD345DF" w:rsidR="005C2D45" w:rsidRPr="00DE000C" w:rsidRDefault="005C2D45" w:rsidP="00A3132A">
      <w:pPr>
        <w:tabs>
          <w:tab w:val="left" w:pos="567"/>
        </w:tabs>
        <w:spacing w:after="0" w:line="240" w:lineRule="auto"/>
        <w:ind w:left="567" w:right="-482" w:hanging="567"/>
        <w:jc w:val="right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[Minutes previously circulated/attached]</w:t>
      </w:r>
    </w:p>
    <w:p w14:paraId="5078EA30" w14:textId="77777777" w:rsidR="00A3132A" w:rsidRDefault="005C2D45" w:rsidP="005C2D45">
      <w:pPr>
        <w:tabs>
          <w:tab w:val="left" w:pos="567"/>
        </w:tabs>
        <w:spacing w:after="0" w:line="240" w:lineRule="auto"/>
        <w:ind w:left="567" w:right="-482" w:hanging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  <w:t>Finance XXX Committee</w:t>
      </w:r>
      <w:r w:rsidRPr="00DE000C">
        <w:rPr>
          <w:rFonts w:eastAsia="Times New Roman" w:cstheme="minorHAnsi"/>
          <w:sz w:val="26"/>
          <w:szCs w:val="26"/>
        </w:rPr>
        <w:tab/>
      </w:r>
      <w:bookmarkStart w:id="1" w:name="_Hlk512161580"/>
      <w:r w:rsidRPr="00DE000C">
        <w:rPr>
          <w:rFonts w:eastAsia="Times New Roman" w:cstheme="minorHAnsi"/>
          <w:sz w:val="26"/>
          <w:szCs w:val="26"/>
        </w:rPr>
        <w:t>date of meeting 2021</w:t>
      </w:r>
      <w:r w:rsidRPr="00DE000C">
        <w:rPr>
          <w:rFonts w:eastAsia="Times New Roman" w:cstheme="minorHAnsi"/>
          <w:sz w:val="26"/>
          <w:szCs w:val="26"/>
        </w:rPr>
        <w:tab/>
        <w:t xml:space="preserve"> </w:t>
      </w:r>
    </w:p>
    <w:p w14:paraId="33B84459" w14:textId="49BD131F" w:rsidR="005C2D45" w:rsidRPr="00BF6779" w:rsidRDefault="005C2D45" w:rsidP="00A3132A">
      <w:pPr>
        <w:tabs>
          <w:tab w:val="left" w:pos="567"/>
        </w:tabs>
        <w:spacing w:after="0" w:line="240" w:lineRule="auto"/>
        <w:ind w:left="567" w:right="-482" w:hanging="567"/>
        <w:jc w:val="right"/>
        <w:rPr>
          <w:rFonts w:eastAsia="Times New Roman" w:cstheme="minorHAnsi"/>
          <w:i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[Minutes previously circulated/attached]</w:t>
      </w:r>
      <w:bookmarkEnd w:id="1"/>
      <w:r w:rsidR="00BF6779">
        <w:rPr>
          <w:rFonts w:eastAsia="Times New Roman" w:cstheme="minorHAnsi"/>
          <w:b/>
          <w:sz w:val="26"/>
          <w:szCs w:val="26"/>
        </w:rPr>
        <w:t xml:space="preserve"> </w:t>
      </w:r>
      <w:r w:rsidR="00BF6779">
        <w:rPr>
          <w:rFonts w:eastAsia="Times New Roman" w:cstheme="minorHAnsi"/>
          <w:i/>
          <w:sz w:val="26"/>
          <w:szCs w:val="26"/>
        </w:rPr>
        <w:t>(</w:t>
      </w:r>
      <w:proofErr w:type="gramStart"/>
      <w:r w:rsidR="00BF6779">
        <w:rPr>
          <w:rFonts w:eastAsia="Times New Roman" w:cstheme="minorHAnsi"/>
          <w:i/>
          <w:sz w:val="26"/>
          <w:szCs w:val="26"/>
        </w:rPr>
        <w:t>to</w:t>
      </w:r>
      <w:proofErr w:type="gramEnd"/>
      <w:r w:rsidR="00BF6779">
        <w:rPr>
          <w:rFonts w:eastAsia="Times New Roman" w:cstheme="minorHAnsi"/>
          <w:i/>
          <w:sz w:val="26"/>
          <w:szCs w:val="26"/>
        </w:rPr>
        <w:t xml:space="preserve"> include monthly budget monitoring reports)</w:t>
      </w:r>
    </w:p>
    <w:p w14:paraId="75936460" w14:textId="77777777" w:rsidR="00A3132A" w:rsidRDefault="005C2D45" w:rsidP="005C2D45">
      <w:pPr>
        <w:tabs>
          <w:tab w:val="left" w:pos="567"/>
        </w:tabs>
        <w:spacing w:after="0" w:line="240" w:lineRule="auto"/>
        <w:ind w:left="567" w:right="-482" w:hanging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>Premises XXX Committee</w:t>
      </w:r>
      <w:r w:rsidRPr="00DE000C">
        <w:rPr>
          <w:rFonts w:eastAsia="Times New Roman" w:cstheme="minorHAnsi"/>
          <w:sz w:val="26"/>
          <w:szCs w:val="26"/>
        </w:rPr>
        <w:tab/>
        <w:t>date of meeting 2021</w:t>
      </w:r>
      <w:r w:rsidRPr="00DE000C">
        <w:rPr>
          <w:rFonts w:eastAsia="Times New Roman" w:cstheme="minorHAnsi"/>
          <w:sz w:val="26"/>
          <w:szCs w:val="26"/>
        </w:rPr>
        <w:tab/>
        <w:t xml:space="preserve"> </w:t>
      </w:r>
    </w:p>
    <w:p w14:paraId="3F22CB12" w14:textId="327EA818" w:rsidR="005C2D45" w:rsidRPr="00DE000C" w:rsidRDefault="005C2D45" w:rsidP="00A3132A">
      <w:pPr>
        <w:tabs>
          <w:tab w:val="left" w:pos="567"/>
        </w:tabs>
        <w:spacing w:after="0" w:line="240" w:lineRule="auto"/>
        <w:ind w:left="567" w:right="-482" w:hanging="567"/>
        <w:jc w:val="right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[Minutes previously circulated/attached]</w:t>
      </w:r>
    </w:p>
    <w:p w14:paraId="755D9E0C" w14:textId="73EE7ADC" w:rsidR="005C2D45" w:rsidRPr="00DE000C" w:rsidRDefault="005C2D45" w:rsidP="00A3132A">
      <w:pPr>
        <w:tabs>
          <w:tab w:val="left" w:pos="567"/>
        </w:tabs>
        <w:spacing w:after="0" w:line="240" w:lineRule="auto"/>
        <w:ind w:left="567" w:right="-482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color w:val="FF0000"/>
          <w:sz w:val="26"/>
          <w:szCs w:val="26"/>
        </w:rPr>
        <w:tab/>
      </w:r>
      <w:r w:rsidRPr="00DE000C">
        <w:rPr>
          <w:rFonts w:eastAsia="Times New Roman" w:cstheme="minorHAnsi"/>
          <w:b/>
          <w:sz w:val="26"/>
          <w:szCs w:val="26"/>
        </w:rPr>
        <w:t>These matters may need to be separate agenda items if there are no specific committees to cover these or they might be covered</w:t>
      </w:r>
      <w:r w:rsidR="00BF6779">
        <w:rPr>
          <w:rFonts w:eastAsia="Times New Roman" w:cstheme="minorHAnsi"/>
          <w:b/>
          <w:sz w:val="26"/>
          <w:szCs w:val="26"/>
        </w:rPr>
        <w:t xml:space="preserve"> under the Headteachers’ Report.</w:t>
      </w:r>
      <w:r w:rsidRPr="00DE000C">
        <w:rPr>
          <w:rFonts w:eastAsia="Times New Roman" w:cstheme="minorHAnsi"/>
          <w:b/>
          <w:sz w:val="26"/>
          <w:szCs w:val="26"/>
        </w:rPr>
        <w:t xml:space="preserve"> </w:t>
      </w:r>
    </w:p>
    <w:p w14:paraId="23851C89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</w:p>
    <w:p w14:paraId="44A47615" w14:textId="77777777" w:rsidR="005C2D45" w:rsidRPr="00DE000C" w:rsidRDefault="005C2D45" w:rsidP="00DE000C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 xml:space="preserve">EXECUTIVE HEADTEACHER / HEADTEACHER / HEAD OF SCHOOL’S REPORT </w:t>
      </w:r>
    </w:p>
    <w:p w14:paraId="7452D3F3" w14:textId="2572B49B" w:rsidR="005C2D45" w:rsidRDefault="005C2D45" w:rsidP="00DE000C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</w:r>
      <w:proofErr w:type="gramStart"/>
      <w:r w:rsidRPr="00DE000C">
        <w:rPr>
          <w:rFonts w:eastAsia="Times New Roman" w:cstheme="minorHAnsi"/>
          <w:sz w:val="26"/>
          <w:szCs w:val="26"/>
        </w:rPr>
        <w:t>To discuss the report from the Headteacher.</w:t>
      </w:r>
      <w:proofErr w:type="gramEnd"/>
      <w:r w:rsidRPr="00DE000C">
        <w:rPr>
          <w:rFonts w:eastAsia="Times New Roman" w:cstheme="minorHAnsi"/>
          <w:sz w:val="26"/>
          <w:szCs w:val="26"/>
        </w:rPr>
        <w:tab/>
        <w:t xml:space="preserve"> </w:t>
      </w:r>
      <w:r w:rsidR="00A3132A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  <w:t xml:space="preserve">         </w:t>
      </w:r>
      <w:r w:rsidRPr="00DE000C">
        <w:rPr>
          <w:rFonts w:eastAsia="Times New Roman" w:cstheme="minorHAnsi"/>
          <w:sz w:val="26"/>
          <w:szCs w:val="26"/>
        </w:rPr>
        <w:t xml:space="preserve"> </w:t>
      </w:r>
      <w:r w:rsidRPr="00DE000C">
        <w:rPr>
          <w:rFonts w:eastAsia="Times New Roman" w:cstheme="minorHAnsi"/>
          <w:b/>
          <w:sz w:val="26"/>
          <w:szCs w:val="26"/>
        </w:rPr>
        <w:t>[Report attached]</w:t>
      </w:r>
    </w:p>
    <w:p w14:paraId="1ED21DBF" w14:textId="35479ED7" w:rsidR="00EF25A7" w:rsidRPr="00EF25A7" w:rsidRDefault="00EF25A7" w:rsidP="00DE000C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i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ab/>
      </w:r>
      <w:r>
        <w:rPr>
          <w:rFonts w:eastAsia="Times New Roman" w:cstheme="minorHAnsi"/>
          <w:i/>
          <w:sz w:val="26"/>
          <w:szCs w:val="26"/>
        </w:rPr>
        <w:t>(Could include Covid 19 related issues)</w:t>
      </w:r>
    </w:p>
    <w:p w14:paraId="37FF800E" w14:textId="01D416AB" w:rsidR="005C2D45" w:rsidRPr="00DE000C" w:rsidRDefault="005C2D45" w:rsidP="00DE000C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  <w:t xml:space="preserve">           </w:t>
      </w:r>
      <w:r w:rsidRPr="00DE000C">
        <w:rPr>
          <w:rFonts w:eastAsia="Times New Roman" w:cstheme="minorHAnsi"/>
          <w:sz w:val="26"/>
          <w:szCs w:val="26"/>
        </w:rPr>
        <w:tab/>
        <w:t xml:space="preserve">           </w:t>
      </w:r>
    </w:p>
    <w:p w14:paraId="5FE06510" w14:textId="77777777" w:rsidR="005C2D45" w:rsidRPr="00DE000C" w:rsidRDefault="005C2D45" w:rsidP="00DE000C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 xml:space="preserve">SCHOOL DEVELOPMENT (IMPROVEMENT) PLAN / SEF </w:t>
      </w:r>
      <w:r w:rsidRPr="00DE000C">
        <w:rPr>
          <w:rFonts w:eastAsia="Times New Roman" w:cstheme="minorHAnsi"/>
          <w:i/>
          <w:sz w:val="26"/>
          <w:szCs w:val="26"/>
        </w:rPr>
        <w:t>(may be part of the Headteacher’s report)</w:t>
      </w:r>
    </w:p>
    <w:p w14:paraId="3E91F7B2" w14:textId="77777777" w:rsidR="005C2D45" w:rsidRPr="00DE000C" w:rsidRDefault="005C2D45" w:rsidP="00DE000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review and evaluate impact of the School Development Plan (SDP/SIP) and consider how to address any objectives yet to be met</w:t>
      </w:r>
    </w:p>
    <w:p w14:paraId="00D83C30" w14:textId="77777777" w:rsidR="005C2D45" w:rsidRPr="00DE000C" w:rsidRDefault="005C2D45" w:rsidP="00DE000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approve/consider the draft SDP/SIP for 2021/22</w:t>
      </w:r>
    </w:p>
    <w:p w14:paraId="0289ACB9" w14:textId="77777777" w:rsidR="005C2D45" w:rsidRPr="00DE000C" w:rsidRDefault="005C2D45" w:rsidP="00DE000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consider the school’s Self Evaluation Form (SEF)</w:t>
      </w:r>
    </w:p>
    <w:p w14:paraId="76B3D9EC" w14:textId="665C8376" w:rsidR="005C2D45" w:rsidRPr="00DE000C" w:rsidRDefault="00EE7EE9" w:rsidP="00DE000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To a</w:t>
      </w:r>
      <w:r w:rsidR="005C2D45" w:rsidRPr="00DE000C">
        <w:rPr>
          <w:rFonts w:eastAsia="Times New Roman" w:cstheme="minorHAnsi"/>
          <w:sz w:val="26"/>
          <w:szCs w:val="26"/>
        </w:rPr>
        <w:t>gree Aims/Vision Statement/Values and goals for forthcoming years</w:t>
      </w:r>
    </w:p>
    <w:p w14:paraId="6CBC1838" w14:textId="1781A140" w:rsidR="005C2D45" w:rsidRPr="00DE000C" w:rsidRDefault="00A3132A" w:rsidP="00A3132A">
      <w:pPr>
        <w:tabs>
          <w:tab w:val="left" w:pos="567"/>
        </w:tabs>
        <w:spacing w:after="0" w:line="240" w:lineRule="auto"/>
        <w:ind w:left="930"/>
        <w:jc w:val="right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ab/>
      </w:r>
      <w:r>
        <w:rPr>
          <w:rFonts w:eastAsia="Times New Roman" w:cstheme="minorHAnsi"/>
          <w:b/>
          <w:sz w:val="26"/>
          <w:szCs w:val="26"/>
        </w:rPr>
        <w:tab/>
      </w:r>
      <w:r>
        <w:rPr>
          <w:rFonts w:eastAsia="Times New Roman" w:cstheme="minorHAnsi"/>
          <w:b/>
          <w:sz w:val="26"/>
          <w:szCs w:val="26"/>
        </w:rPr>
        <w:tab/>
      </w:r>
      <w:r>
        <w:rPr>
          <w:rFonts w:eastAsia="Times New Roman" w:cstheme="minorHAnsi"/>
          <w:b/>
          <w:sz w:val="26"/>
          <w:szCs w:val="26"/>
        </w:rPr>
        <w:tab/>
      </w:r>
      <w:r w:rsidR="005C2D45" w:rsidRPr="00DE000C">
        <w:rPr>
          <w:rFonts w:eastAsia="Times New Roman" w:cstheme="minorHAnsi"/>
          <w:b/>
          <w:sz w:val="26"/>
          <w:szCs w:val="26"/>
        </w:rPr>
        <w:t>[Report on progress against SDP 2020/21 attached]</w:t>
      </w:r>
    </w:p>
    <w:p w14:paraId="06FA1A01" w14:textId="77777777" w:rsidR="005C2D45" w:rsidRPr="00DE000C" w:rsidRDefault="005C2D45" w:rsidP="00A3132A">
      <w:pPr>
        <w:tabs>
          <w:tab w:val="left" w:pos="567"/>
        </w:tabs>
        <w:spacing w:after="0" w:line="240" w:lineRule="auto"/>
        <w:ind w:left="930"/>
        <w:jc w:val="right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[Draft 2021/22 SDP attached]</w:t>
      </w:r>
    </w:p>
    <w:p w14:paraId="43C43D01" w14:textId="77777777" w:rsidR="005C2D45" w:rsidRPr="00DE000C" w:rsidRDefault="005C2D45" w:rsidP="005C2D45">
      <w:pPr>
        <w:tabs>
          <w:tab w:val="left" w:pos="567"/>
        </w:tabs>
        <w:spacing w:after="0" w:line="240" w:lineRule="auto"/>
        <w:ind w:left="930"/>
        <w:jc w:val="right"/>
        <w:rPr>
          <w:rFonts w:eastAsia="Times New Roman" w:cstheme="minorHAnsi"/>
          <w:b/>
          <w:sz w:val="26"/>
          <w:szCs w:val="26"/>
        </w:rPr>
      </w:pPr>
    </w:p>
    <w:p w14:paraId="5A652262" w14:textId="6B1392A6" w:rsidR="005C2D45" w:rsidRPr="00EE7EE9" w:rsidRDefault="005C2D45" w:rsidP="005C2D45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 w:cstheme="minorHAnsi"/>
          <w:bCs/>
          <w:iCs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10.</w:t>
      </w:r>
      <w:r w:rsidRPr="00DE000C">
        <w:rPr>
          <w:rFonts w:eastAsia="Times New Roman" w:cstheme="minorHAnsi"/>
          <w:b/>
          <w:sz w:val="26"/>
          <w:szCs w:val="26"/>
        </w:rPr>
        <w:tab/>
        <w:t xml:space="preserve">CURRICULUM REVIEW </w:t>
      </w:r>
      <w:r w:rsidRPr="00DE000C">
        <w:rPr>
          <w:rFonts w:eastAsia="Times New Roman" w:cstheme="minorHAnsi"/>
          <w:bCs/>
          <w:sz w:val="26"/>
          <w:szCs w:val="26"/>
        </w:rPr>
        <w:t>(</w:t>
      </w:r>
      <w:r w:rsidRPr="00DE000C">
        <w:rPr>
          <w:rFonts w:eastAsia="Times New Roman" w:cstheme="minorHAnsi"/>
          <w:bCs/>
          <w:i/>
          <w:iCs/>
          <w:sz w:val="26"/>
          <w:szCs w:val="26"/>
        </w:rPr>
        <w:t>again may be part of Headteacher’s Report)</w:t>
      </w:r>
      <w:r w:rsidR="00EE7EE9">
        <w:rPr>
          <w:rFonts w:eastAsia="Times New Roman" w:cstheme="minorHAnsi"/>
          <w:bCs/>
          <w:iCs/>
          <w:sz w:val="26"/>
          <w:szCs w:val="26"/>
        </w:rPr>
        <w:t xml:space="preserve"> to include:</w:t>
      </w:r>
    </w:p>
    <w:p w14:paraId="062C2541" w14:textId="77777777" w:rsidR="00EE7EE9" w:rsidRPr="00EE7EE9" w:rsidRDefault="005C2D45" w:rsidP="005C2D45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97" w:hanging="567"/>
        <w:jc w:val="both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DE000C">
        <w:rPr>
          <w:rFonts w:asciiTheme="minorHAnsi" w:eastAsia="Times New Roman" w:hAnsiTheme="minorHAnsi" w:cstheme="minorHAnsi"/>
          <w:sz w:val="26"/>
          <w:szCs w:val="26"/>
        </w:rPr>
        <w:t xml:space="preserve">Recovery strategy / </w:t>
      </w:r>
    </w:p>
    <w:p w14:paraId="74E4ED54" w14:textId="6C650244" w:rsidR="005C2D45" w:rsidRPr="00A83AC4" w:rsidRDefault="00EE7EE9" w:rsidP="005C2D45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97" w:hanging="567"/>
        <w:jc w:val="both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U</w:t>
      </w:r>
      <w:r w:rsidR="005C2D45" w:rsidRPr="00DE000C">
        <w:rPr>
          <w:rFonts w:asciiTheme="minorHAnsi" w:eastAsia="Times New Roman" w:hAnsiTheme="minorHAnsi" w:cstheme="minorHAnsi"/>
          <w:sz w:val="26"/>
          <w:szCs w:val="26"/>
        </w:rPr>
        <w:t>se of Catch-up Premium Funding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and inform parents</w:t>
      </w:r>
      <w:r w:rsidR="005C2D45" w:rsidRPr="00DE000C">
        <w:rPr>
          <w:rFonts w:asciiTheme="minorHAnsi" w:eastAsia="Times New Roman" w:hAnsiTheme="minorHAnsi" w:cstheme="minorHAnsi"/>
          <w:sz w:val="26"/>
          <w:szCs w:val="26"/>
        </w:rPr>
        <w:t xml:space="preserve"> – </w:t>
      </w:r>
      <w:r>
        <w:rPr>
          <w:rFonts w:asciiTheme="minorHAnsi" w:eastAsia="Times New Roman" w:hAnsiTheme="minorHAnsi" w:cstheme="minorHAnsi"/>
          <w:sz w:val="26"/>
          <w:szCs w:val="26"/>
        </w:rPr>
        <w:t>(</w:t>
      </w:r>
      <w:r w:rsidR="005C2D45" w:rsidRPr="00DE000C">
        <w:rPr>
          <w:rFonts w:asciiTheme="minorHAnsi" w:eastAsia="Times New Roman" w:hAnsiTheme="minorHAnsi" w:cstheme="minorHAnsi"/>
          <w:sz w:val="26"/>
          <w:szCs w:val="26"/>
        </w:rPr>
        <w:t>schools to expect third and final tranche this term</w:t>
      </w:r>
      <w:r>
        <w:rPr>
          <w:rFonts w:asciiTheme="minorHAnsi" w:eastAsia="Times New Roman" w:hAnsiTheme="minorHAnsi" w:cstheme="minorHAnsi"/>
          <w:sz w:val="26"/>
          <w:szCs w:val="26"/>
        </w:rPr>
        <w:t>)</w:t>
      </w:r>
      <w:r w:rsidR="005C2D45" w:rsidRPr="00DE000C">
        <w:rPr>
          <w:rStyle w:val="FootnoteReference"/>
          <w:rFonts w:asciiTheme="minorHAnsi" w:eastAsia="Times New Roman" w:hAnsiTheme="minorHAnsi" w:cstheme="minorHAnsi"/>
          <w:sz w:val="26"/>
          <w:szCs w:val="26"/>
        </w:rPr>
        <w:footnoteReference w:id="2"/>
      </w:r>
    </w:p>
    <w:p w14:paraId="23A42927" w14:textId="06334401" w:rsidR="00A83AC4" w:rsidRPr="00DE000C" w:rsidRDefault="00A83AC4" w:rsidP="005C2D45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97" w:hanging="567"/>
        <w:jc w:val="both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Extra curricula provision including after school/wrap around care</w:t>
      </w:r>
    </w:p>
    <w:p w14:paraId="5C132750" w14:textId="77777777" w:rsidR="005C2D45" w:rsidRPr="00DE000C" w:rsidRDefault="005C2D45" w:rsidP="005C2D45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14:paraId="65D80F50" w14:textId="77777777" w:rsidR="005C2D45" w:rsidRPr="00DE000C" w:rsidRDefault="005C2D45" w:rsidP="005C2D45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11.</w:t>
      </w:r>
      <w:r w:rsidRPr="00DE000C">
        <w:rPr>
          <w:rFonts w:eastAsia="Times New Roman" w:cstheme="minorHAnsi"/>
          <w:b/>
          <w:sz w:val="26"/>
          <w:szCs w:val="26"/>
        </w:rPr>
        <w:tab/>
        <w:t>ATTENDANCE / BEHAVIOUR</w:t>
      </w:r>
    </w:p>
    <w:p w14:paraId="2CD05571" w14:textId="34A45893" w:rsidR="005C2D45" w:rsidRPr="00DE000C" w:rsidRDefault="00EE7EE9" w:rsidP="005C2D45">
      <w:pPr>
        <w:numPr>
          <w:ilvl w:val="0"/>
          <w:numId w:val="3"/>
        </w:numPr>
        <w:spacing w:after="0" w:line="240" w:lineRule="auto"/>
        <w:ind w:left="1276"/>
        <w:rPr>
          <w:rFonts w:cstheme="minorHAnsi"/>
          <w:b/>
          <w:i/>
          <w:sz w:val="26"/>
          <w:szCs w:val="26"/>
        </w:rPr>
      </w:pPr>
      <w:r>
        <w:rPr>
          <w:rFonts w:cstheme="minorHAnsi"/>
          <w:bCs/>
          <w:sz w:val="26"/>
          <w:szCs w:val="26"/>
        </w:rPr>
        <w:t>To m</w:t>
      </w:r>
      <w:r w:rsidR="005C2D45" w:rsidRPr="00DE000C">
        <w:rPr>
          <w:rFonts w:cstheme="minorHAnsi"/>
          <w:bCs/>
          <w:sz w:val="26"/>
          <w:szCs w:val="26"/>
        </w:rPr>
        <w:t>onitor data on attendance/absence, pupil exclusion, racist incidents, bullying incidents (</w:t>
      </w:r>
      <w:r w:rsidR="005C2D45" w:rsidRPr="00DE000C">
        <w:rPr>
          <w:rFonts w:cstheme="minorHAnsi"/>
          <w:bCs/>
          <w:i/>
          <w:sz w:val="26"/>
          <w:szCs w:val="26"/>
        </w:rPr>
        <w:t>may be included in the Headteacher’s Report or at committee level</w:t>
      </w:r>
      <w:r w:rsidR="005C2D45" w:rsidRPr="00DE000C">
        <w:rPr>
          <w:rFonts w:cstheme="minorHAnsi"/>
          <w:bCs/>
          <w:sz w:val="26"/>
          <w:szCs w:val="26"/>
        </w:rPr>
        <w:t>)</w:t>
      </w:r>
    </w:p>
    <w:p w14:paraId="4F6AA0AC" w14:textId="77777777" w:rsidR="005C2D45" w:rsidRPr="00DE000C" w:rsidRDefault="005C2D45" w:rsidP="005C2D45">
      <w:pPr>
        <w:numPr>
          <w:ilvl w:val="0"/>
          <w:numId w:val="3"/>
        </w:numPr>
        <w:spacing w:after="0" w:line="240" w:lineRule="auto"/>
        <w:ind w:left="1276"/>
        <w:rPr>
          <w:rFonts w:cstheme="minorHAnsi"/>
          <w:bCs/>
          <w:sz w:val="26"/>
          <w:szCs w:val="26"/>
        </w:rPr>
      </w:pPr>
      <w:r w:rsidRPr="00DE000C">
        <w:rPr>
          <w:rFonts w:cstheme="minorHAnsi"/>
          <w:bCs/>
          <w:sz w:val="26"/>
          <w:szCs w:val="26"/>
        </w:rPr>
        <w:t>Report from Behaviour Lead</w:t>
      </w:r>
    </w:p>
    <w:p w14:paraId="1FE6D9B1" w14:textId="77777777" w:rsidR="00EE7EE9" w:rsidRDefault="00EE7EE9" w:rsidP="005C2D45">
      <w:pPr>
        <w:tabs>
          <w:tab w:val="left" w:pos="567"/>
        </w:tabs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593E241D" w14:textId="77777777" w:rsidR="005C2D45" w:rsidRPr="00DE000C" w:rsidRDefault="005C2D45" w:rsidP="005C2D45">
      <w:pPr>
        <w:tabs>
          <w:tab w:val="left" w:pos="567"/>
        </w:tabs>
        <w:spacing w:after="0" w:line="240" w:lineRule="auto"/>
        <w:rPr>
          <w:rFonts w:cstheme="minorHAnsi"/>
          <w:b/>
          <w:bCs/>
          <w:sz w:val="26"/>
          <w:szCs w:val="26"/>
        </w:rPr>
      </w:pPr>
      <w:r w:rsidRPr="00DE000C">
        <w:rPr>
          <w:rFonts w:cstheme="minorHAnsi"/>
          <w:b/>
          <w:bCs/>
          <w:sz w:val="26"/>
          <w:szCs w:val="26"/>
        </w:rPr>
        <w:t>12.</w:t>
      </w:r>
      <w:r w:rsidRPr="00DE000C">
        <w:rPr>
          <w:rFonts w:cstheme="minorHAnsi"/>
          <w:b/>
          <w:bCs/>
          <w:sz w:val="26"/>
          <w:szCs w:val="26"/>
        </w:rPr>
        <w:tab/>
        <w:t xml:space="preserve">PUPIL PREMIUM / SPORTS PREMIUM FUNDING </w:t>
      </w:r>
    </w:p>
    <w:p w14:paraId="3FFC4374" w14:textId="77777777" w:rsidR="005C2D45" w:rsidRPr="00DE000C" w:rsidRDefault="005C2D45" w:rsidP="005C2D45">
      <w:pPr>
        <w:pStyle w:val="ListParagraph"/>
        <w:numPr>
          <w:ilvl w:val="0"/>
          <w:numId w:val="11"/>
        </w:numPr>
        <w:spacing w:after="0" w:line="240" w:lineRule="auto"/>
        <w:ind w:left="1276"/>
        <w:rPr>
          <w:rFonts w:asciiTheme="minorHAnsi" w:hAnsiTheme="minorHAnsi" w:cstheme="minorHAnsi"/>
          <w:bCs/>
          <w:sz w:val="26"/>
          <w:szCs w:val="26"/>
        </w:rPr>
      </w:pPr>
      <w:r w:rsidRPr="00DE000C">
        <w:rPr>
          <w:rFonts w:asciiTheme="minorHAnsi" w:hAnsiTheme="minorHAnsi" w:cstheme="minorHAnsi"/>
          <w:bCs/>
          <w:sz w:val="26"/>
          <w:szCs w:val="26"/>
        </w:rPr>
        <w:t>To evaluate the use of the Pupil Premium Grant and the impact on disadvantaged pupils who are eligible for the funding</w:t>
      </w:r>
    </w:p>
    <w:p w14:paraId="4BB48797" w14:textId="187D96DC" w:rsidR="005C2D45" w:rsidRPr="00DE000C" w:rsidRDefault="005C2D45" w:rsidP="005C2D45">
      <w:pPr>
        <w:pStyle w:val="ListParagraph"/>
        <w:numPr>
          <w:ilvl w:val="0"/>
          <w:numId w:val="11"/>
        </w:numPr>
        <w:spacing w:after="0" w:line="240" w:lineRule="auto"/>
        <w:ind w:left="1276"/>
        <w:rPr>
          <w:rFonts w:asciiTheme="minorHAnsi" w:hAnsiTheme="minorHAnsi" w:cstheme="minorHAnsi"/>
          <w:bCs/>
          <w:sz w:val="26"/>
          <w:szCs w:val="26"/>
        </w:rPr>
      </w:pPr>
      <w:r w:rsidRPr="00DE000C">
        <w:rPr>
          <w:rFonts w:asciiTheme="minorHAnsi" w:hAnsiTheme="minorHAnsi" w:cstheme="minorHAnsi"/>
          <w:bCs/>
          <w:sz w:val="26"/>
          <w:szCs w:val="26"/>
        </w:rPr>
        <w:t>To evaluate the use of the Sports Premium Grant [</w:t>
      </w:r>
      <w:r w:rsidRPr="00DE000C">
        <w:rPr>
          <w:rFonts w:asciiTheme="minorHAnsi" w:hAnsiTheme="minorHAnsi" w:cstheme="minorHAnsi"/>
          <w:b/>
          <w:bCs/>
          <w:sz w:val="26"/>
          <w:szCs w:val="26"/>
        </w:rPr>
        <w:t>Primary schools only</w:t>
      </w:r>
      <w:r w:rsidRPr="00DE000C">
        <w:rPr>
          <w:rFonts w:asciiTheme="minorHAnsi" w:hAnsiTheme="minorHAnsi" w:cstheme="minorHAnsi"/>
          <w:bCs/>
          <w:sz w:val="26"/>
          <w:szCs w:val="26"/>
        </w:rPr>
        <w:t>] and the impact on the improvement to the quality of PE and sports activities offered by the school</w:t>
      </w:r>
      <w:r w:rsidR="00A83AC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83AC4">
        <w:rPr>
          <w:rFonts w:asciiTheme="minorHAnsi" w:hAnsiTheme="minorHAnsi" w:cstheme="minorHAnsi"/>
          <w:bCs/>
          <w:i/>
          <w:sz w:val="26"/>
          <w:szCs w:val="26"/>
        </w:rPr>
        <w:t>(spending of allocation of 2019/2020 grant extended to end of 2020/2021 academic year)</w:t>
      </w:r>
    </w:p>
    <w:p w14:paraId="2D956392" w14:textId="77777777" w:rsidR="005C2D45" w:rsidRPr="00DE000C" w:rsidRDefault="005C2D45" w:rsidP="005C2D45">
      <w:pPr>
        <w:spacing w:after="0" w:line="240" w:lineRule="auto"/>
        <w:ind w:left="916"/>
        <w:rPr>
          <w:rFonts w:cstheme="minorHAnsi"/>
          <w:bCs/>
          <w:sz w:val="26"/>
          <w:szCs w:val="26"/>
        </w:rPr>
      </w:pPr>
    </w:p>
    <w:p w14:paraId="571993AE" w14:textId="77777777" w:rsidR="005C2D45" w:rsidRPr="00DE000C" w:rsidRDefault="005C2D45" w:rsidP="005C2D45">
      <w:pPr>
        <w:tabs>
          <w:tab w:val="left" w:pos="567"/>
        </w:tabs>
        <w:spacing w:after="0" w:line="240" w:lineRule="auto"/>
        <w:rPr>
          <w:rFonts w:cstheme="minorHAnsi"/>
          <w:b/>
          <w:bCs/>
          <w:sz w:val="26"/>
          <w:szCs w:val="26"/>
        </w:rPr>
      </w:pPr>
      <w:r w:rsidRPr="00DE000C">
        <w:rPr>
          <w:rFonts w:cstheme="minorHAnsi"/>
          <w:b/>
          <w:bCs/>
          <w:sz w:val="26"/>
          <w:szCs w:val="26"/>
        </w:rPr>
        <w:t>13.</w:t>
      </w:r>
      <w:r w:rsidRPr="00DE000C">
        <w:rPr>
          <w:rFonts w:cstheme="minorHAnsi"/>
          <w:b/>
          <w:bCs/>
          <w:sz w:val="26"/>
          <w:szCs w:val="26"/>
        </w:rPr>
        <w:tab/>
        <w:t>SEND REPORT</w:t>
      </w:r>
    </w:p>
    <w:p w14:paraId="0B436A88" w14:textId="77777777" w:rsidR="005C2D45" w:rsidRPr="00DE000C" w:rsidRDefault="005C2D45" w:rsidP="005C2D45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</w:p>
    <w:p w14:paraId="345AA199" w14:textId="77777777" w:rsidR="005C2D45" w:rsidRPr="00DE000C" w:rsidRDefault="005C2D45" w:rsidP="005C2D45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14.</w:t>
      </w:r>
      <w:r w:rsidRPr="00DE000C">
        <w:rPr>
          <w:rFonts w:eastAsia="Times New Roman" w:cstheme="minorHAnsi"/>
          <w:b/>
          <w:sz w:val="26"/>
          <w:szCs w:val="26"/>
        </w:rPr>
        <w:tab/>
        <w:t>POLICY REVIEWS</w:t>
      </w:r>
    </w:p>
    <w:p w14:paraId="13F63B48" w14:textId="77777777" w:rsidR="005C2D45" w:rsidRPr="00DE000C" w:rsidRDefault="005C2D45" w:rsidP="005C2D45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review and/or adopt the following (Trust) (School) policies for use in the school:</w:t>
      </w:r>
    </w:p>
    <w:p w14:paraId="684D04AF" w14:textId="77777777" w:rsidR="005C2D45" w:rsidRPr="00DE000C" w:rsidRDefault="005C2D45" w:rsidP="005C2D45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XXXX [</w:t>
      </w:r>
      <w:r w:rsidRPr="00DE000C">
        <w:rPr>
          <w:rFonts w:eastAsia="Times New Roman" w:cstheme="minorHAnsi"/>
          <w:b/>
          <w:sz w:val="26"/>
          <w:szCs w:val="26"/>
        </w:rPr>
        <w:t>attached</w:t>
      </w:r>
      <w:r w:rsidRPr="00DE000C">
        <w:rPr>
          <w:rFonts w:eastAsia="Times New Roman" w:cstheme="minorHAnsi"/>
          <w:sz w:val="26"/>
          <w:szCs w:val="26"/>
        </w:rPr>
        <w:t>]</w:t>
      </w:r>
    </w:p>
    <w:p w14:paraId="6DB98B02" w14:textId="77777777" w:rsidR="005C2D45" w:rsidRPr="00DE000C" w:rsidRDefault="005C2D45" w:rsidP="005C2D45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XXXX</w:t>
      </w:r>
    </w:p>
    <w:p w14:paraId="0216B8FA" w14:textId="77777777" w:rsidR="005C2D45" w:rsidRPr="00DE000C" w:rsidRDefault="005C2D45" w:rsidP="005C2D45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 xml:space="preserve">GDPR / Data Protection etc Policies </w:t>
      </w:r>
    </w:p>
    <w:p w14:paraId="3CC2FC01" w14:textId="12D7F380" w:rsidR="005C2D45" w:rsidRPr="00DE000C" w:rsidRDefault="005C2D45" w:rsidP="005C2D45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Model Child Protection Policy (updated March 2021)</w:t>
      </w:r>
      <w:r w:rsidR="00EF25A7">
        <w:rPr>
          <w:rFonts w:eastAsia="Times New Roman" w:cstheme="minorHAnsi"/>
          <w:sz w:val="26"/>
          <w:szCs w:val="26"/>
        </w:rPr>
        <w:t xml:space="preserve"> – Appendix C</w:t>
      </w:r>
    </w:p>
    <w:p w14:paraId="1F4A7A26" w14:textId="0D23709F" w:rsidR="005C2D45" w:rsidRPr="00DE000C" w:rsidRDefault="005C2D45" w:rsidP="005C2D45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 xml:space="preserve">Relationships Education Policy / Relationships &amp; Sex Education and Health Education Policy: </w:t>
      </w:r>
      <w:r w:rsidR="00A83AC4">
        <w:rPr>
          <w:rFonts w:eastAsia="Times New Roman" w:cstheme="minorHAnsi"/>
          <w:i/>
          <w:sz w:val="26"/>
          <w:szCs w:val="26"/>
        </w:rPr>
        <w:t>(Review current policy(</w:t>
      </w:r>
      <w:proofErr w:type="spellStart"/>
      <w:r w:rsidR="00A83AC4">
        <w:rPr>
          <w:rFonts w:eastAsia="Times New Roman" w:cstheme="minorHAnsi"/>
          <w:i/>
          <w:sz w:val="26"/>
          <w:szCs w:val="26"/>
        </w:rPr>
        <w:t>ies</w:t>
      </w:r>
      <w:proofErr w:type="spellEnd"/>
      <w:r w:rsidR="00A83AC4">
        <w:rPr>
          <w:rFonts w:eastAsia="Times New Roman" w:cstheme="minorHAnsi"/>
          <w:i/>
          <w:sz w:val="26"/>
          <w:szCs w:val="26"/>
        </w:rPr>
        <w:t>) to cover peer on peer abuse/harmful sexual behaviour)</w:t>
      </w:r>
    </w:p>
    <w:p w14:paraId="073CCEBD" w14:textId="693FFBF2" w:rsidR="005C2D45" w:rsidRPr="00DE000C" w:rsidRDefault="005C2D45" w:rsidP="005C2D45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 xml:space="preserve">Academy Complaints Procedure: </w:t>
      </w:r>
    </w:p>
    <w:p w14:paraId="42D3CE59" w14:textId="77777777" w:rsidR="005C2D45" w:rsidRPr="00DE000C" w:rsidRDefault="005C2D45" w:rsidP="005C2D45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Maintained Complaints Procedure: these have been given some minor changes especially with regard to Covid-19 but no changes to requirements.</w:t>
      </w:r>
    </w:p>
    <w:p w14:paraId="62331F78" w14:textId="77D2904C" w:rsidR="005C2D45" w:rsidRPr="00DE000C" w:rsidRDefault="005C2D45" w:rsidP="005C2D45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 xml:space="preserve">Exclusions: </w:t>
      </w:r>
    </w:p>
    <w:p w14:paraId="5E4B3AF9" w14:textId="77777777" w:rsidR="005C2D45" w:rsidRPr="00DE000C" w:rsidRDefault="005C2D45" w:rsidP="005C2D45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E000C">
        <w:rPr>
          <w:rFonts w:asciiTheme="minorHAnsi" w:hAnsiTheme="minorHAnsi" w:cstheme="minorHAnsi"/>
          <w:b/>
          <w:sz w:val="26"/>
          <w:szCs w:val="26"/>
          <w:u w:val="single"/>
        </w:rPr>
        <w:t>Note:</w:t>
      </w:r>
      <w:r w:rsidRPr="00DE000C">
        <w:rPr>
          <w:rFonts w:asciiTheme="minorHAnsi" w:hAnsiTheme="minorHAnsi" w:cstheme="minorHAnsi"/>
          <w:b/>
          <w:sz w:val="26"/>
          <w:szCs w:val="26"/>
        </w:rPr>
        <w:t xml:space="preserve"> The drafting of school policies can be delegated to any member of the school staff; there is no requirement for all policies to be reviewed annually and not all policies need to be signed off by the governing board (check </w:t>
      </w:r>
      <w:proofErr w:type="gramStart"/>
      <w:r w:rsidRPr="00DE000C">
        <w:rPr>
          <w:rFonts w:asciiTheme="minorHAnsi" w:hAnsiTheme="minorHAnsi" w:cstheme="minorHAnsi"/>
          <w:b/>
          <w:sz w:val="26"/>
          <w:szCs w:val="26"/>
        </w:rPr>
        <w:t>your</w:t>
      </w:r>
      <w:proofErr w:type="gramEnd"/>
      <w:r w:rsidRPr="00DE000C">
        <w:rPr>
          <w:rFonts w:asciiTheme="minorHAnsi" w:hAnsiTheme="minorHAnsi" w:cstheme="minorHAnsi"/>
          <w:b/>
          <w:sz w:val="26"/>
          <w:szCs w:val="26"/>
        </w:rPr>
        <w:t xml:space="preserve"> Policy Schedule). </w:t>
      </w:r>
    </w:p>
    <w:p w14:paraId="07225061" w14:textId="77777777" w:rsidR="005C2D45" w:rsidRPr="00DE000C" w:rsidRDefault="005C2D45" w:rsidP="005C2D45">
      <w:pPr>
        <w:pStyle w:val="ListParagraph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b/>
          <w:sz w:val="26"/>
          <w:szCs w:val="26"/>
        </w:rPr>
        <w:t xml:space="preserve">LGBs should receive all Trust policies and minutes should reflect that Governors had </w:t>
      </w:r>
      <w:proofErr w:type="gramStart"/>
      <w:r w:rsidRPr="00DE000C">
        <w:rPr>
          <w:rFonts w:asciiTheme="minorHAnsi" w:hAnsiTheme="minorHAnsi" w:cstheme="minorHAnsi"/>
          <w:b/>
          <w:sz w:val="26"/>
          <w:szCs w:val="26"/>
        </w:rPr>
        <w:t>agree</w:t>
      </w:r>
      <w:proofErr w:type="gramEnd"/>
      <w:r w:rsidRPr="00DE000C">
        <w:rPr>
          <w:rFonts w:asciiTheme="minorHAnsi" w:hAnsiTheme="minorHAnsi" w:cstheme="minorHAnsi"/>
          <w:b/>
          <w:sz w:val="26"/>
          <w:szCs w:val="26"/>
        </w:rPr>
        <w:t xml:space="preserve"> to adopt them.</w:t>
      </w:r>
    </w:p>
    <w:p w14:paraId="4A725E9F" w14:textId="77777777" w:rsidR="005C2D45" w:rsidRPr="00DE000C" w:rsidRDefault="005C2D45" w:rsidP="005C2D45">
      <w:pPr>
        <w:spacing w:after="0" w:line="240" w:lineRule="auto"/>
        <w:ind w:left="360"/>
        <w:jc w:val="right"/>
        <w:rPr>
          <w:rFonts w:eastAsia="Times New Roman" w:cstheme="minorHAnsi"/>
          <w:i/>
          <w:sz w:val="26"/>
          <w:szCs w:val="26"/>
        </w:rPr>
      </w:pPr>
    </w:p>
    <w:p w14:paraId="20A4DB3F" w14:textId="77777777" w:rsidR="005C2D45" w:rsidRDefault="005C2D45" w:rsidP="005C2D45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15.</w:t>
      </w:r>
      <w:r w:rsidRPr="00DE000C">
        <w:rPr>
          <w:rFonts w:eastAsia="Times New Roman" w:cstheme="minorHAnsi"/>
          <w:b/>
          <w:sz w:val="26"/>
          <w:szCs w:val="26"/>
        </w:rPr>
        <w:tab/>
        <w:t>SAFEGUARDING/CHILD PROTECTION</w:t>
      </w:r>
    </w:p>
    <w:p w14:paraId="77C48B70" w14:textId="59E99D05" w:rsidR="00A83AC4" w:rsidRPr="00A83AC4" w:rsidRDefault="00A83AC4" w:rsidP="005C2D45">
      <w:pPr>
        <w:tabs>
          <w:tab w:val="left" w:pos="567"/>
        </w:tabs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>To receive a report from Designated Safeguarding Lead (DSL)/Safeguarding Governor</w:t>
      </w:r>
    </w:p>
    <w:p w14:paraId="6F7BBF6C" w14:textId="77777777" w:rsidR="005C2D45" w:rsidRPr="00DE000C" w:rsidRDefault="005C2D45" w:rsidP="005C2D45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</w:p>
    <w:p w14:paraId="796B93A2" w14:textId="77777777" w:rsidR="005C2D45" w:rsidRPr="00DE000C" w:rsidRDefault="005C2D45" w:rsidP="005C2D45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16.</w:t>
      </w:r>
      <w:r w:rsidRPr="00DE000C">
        <w:rPr>
          <w:rFonts w:eastAsia="Times New Roman" w:cstheme="minorHAnsi"/>
          <w:b/>
          <w:sz w:val="26"/>
          <w:szCs w:val="26"/>
        </w:rPr>
        <w:tab/>
        <w:t>MENTAL HEALTH &amp; WELLBEING OF PUPILS &amp; STAFF</w:t>
      </w:r>
    </w:p>
    <w:p w14:paraId="6AB21C48" w14:textId="77777777" w:rsidR="005C2D45" w:rsidRPr="00DE000C" w:rsidRDefault="005C2D45" w:rsidP="005C2D45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</w:p>
    <w:p w14:paraId="4DF3DC82" w14:textId="77777777" w:rsidR="005C2D45" w:rsidRPr="00DE000C" w:rsidRDefault="005C2D45" w:rsidP="005C2D45">
      <w:pPr>
        <w:tabs>
          <w:tab w:val="left" w:pos="0"/>
          <w:tab w:val="left" w:pos="567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DE000C">
        <w:rPr>
          <w:rFonts w:cstheme="minorHAnsi"/>
          <w:b/>
          <w:sz w:val="26"/>
          <w:szCs w:val="26"/>
        </w:rPr>
        <w:t>17.</w:t>
      </w:r>
      <w:r w:rsidRPr="00DE000C">
        <w:rPr>
          <w:rFonts w:cstheme="minorHAnsi"/>
          <w:b/>
          <w:sz w:val="26"/>
          <w:szCs w:val="26"/>
        </w:rPr>
        <w:tab/>
        <w:t>BUDGET PLAN 2021-22 (Academies only)</w:t>
      </w:r>
    </w:p>
    <w:p w14:paraId="1F5F45B7" w14:textId="77777777" w:rsidR="005C2D45" w:rsidRPr="00DE000C" w:rsidRDefault="005C2D45" w:rsidP="005C2D45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cstheme="minorHAnsi"/>
          <w:b/>
          <w:sz w:val="26"/>
          <w:szCs w:val="26"/>
        </w:rPr>
      </w:pPr>
      <w:r w:rsidRPr="00DE000C">
        <w:rPr>
          <w:rFonts w:cstheme="minorHAnsi"/>
          <w:b/>
          <w:sz w:val="26"/>
          <w:szCs w:val="26"/>
        </w:rPr>
        <w:t>This is dependent on a number of factors and may not be relevant or may simply be that the LGB will be recommending the budget for approval by the Board.</w:t>
      </w:r>
    </w:p>
    <w:p w14:paraId="250232D5" w14:textId="77777777" w:rsidR="005C2D45" w:rsidRPr="00DE000C" w:rsidRDefault="005C2D45" w:rsidP="00A3132A">
      <w:pPr>
        <w:tabs>
          <w:tab w:val="left" w:pos="0"/>
          <w:tab w:val="left" w:pos="567"/>
        </w:tabs>
        <w:spacing w:after="0" w:line="240" w:lineRule="auto"/>
        <w:ind w:left="567"/>
        <w:jc w:val="right"/>
        <w:rPr>
          <w:rFonts w:cstheme="minorHAnsi"/>
          <w:b/>
          <w:sz w:val="26"/>
          <w:szCs w:val="26"/>
        </w:rPr>
      </w:pPr>
      <w:r w:rsidRPr="00DE000C">
        <w:rPr>
          <w:rFonts w:cstheme="minorHAnsi"/>
          <w:b/>
          <w:sz w:val="26"/>
          <w:szCs w:val="26"/>
        </w:rPr>
        <w:t>[2021/22 Budget Plan attached]</w:t>
      </w:r>
    </w:p>
    <w:p w14:paraId="6064D571" w14:textId="77777777" w:rsidR="005C2D45" w:rsidRDefault="005C2D45" w:rsidP="005C2D45">
      <w:pPr>
        <w:tabs>
          <w:tab w:val="left" w:pos="0"/>
          <w:tab w:val="left" w:pos="567"/>
        </w:tabs>
        <w:spacing w:after="0" w:line="240" w:lineRule="auto"/>
        <w:ind w:left="567"/>
        <w:jc w:val="right"/>
        <w:rPr>
          <w:rFonts w:cstheme="minorHAnsi"/>
          <w:b/>
          <w:sz w:val="26"/>
          <w:szCs w:val="26"/>
        </w:rPr>
      </w:pPr>
    </w:p>
    <w:p w14:paraId="3B62CCC2" w14:textId="77777777" w:rsidR="004D3EA3" w:rsidRPr="00DE000C" w:rsidRDefault="004D3EA3" w:rsidP="005C2D45">
      <w:pPr>
        <w:tabs>
          <w:tab w:val="left" w:pos="0"/>
          <w:tab w:val="left" w:pos="567"/>
        </w:tabs>
        <w:spacing w:after="0" w:line="240" w:lineRule="auto"/>
        <w:ind w:left="567"/>
        <w:jc w:val="right"/>
        <w:rPr>
          <w:rFonts w:cstheme="minorHAnsi"/>
          <w:b/>
          <w:sz w:val="26"/>
          <w:szCs w:val="26"/>
        </w:rPr>
      </w:pPr>
    </w:p>
    <w:p w14:paraId="75C69166" w14:textId="77777777" w:rsidR="004D3EA3" w:rsidRDefault="004D3EA3" w:rsidP="005C2D45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  <w:sz w:val="26"/>
          <w:szCs w:val="26"/>
        </w:rPr>
      </w:pPr>
    </w:p>
    <w:p w14:paraId="175D3582" w14:textId="77777777" w:rsidR="005C2D45" w:rsidRPr="00DE000C" w:rsidRDefault="005C2D45" w:rsidP="005C2D45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  <w:sz w:val="26"/>
          <w:szCs w:val="26"/>
        </w:rPr>
      </w:pPr>
      <w:r w:rsidRPr="00DE000C">
        <w:rPr>
          <w:rFonts w:cstheme="minorHAnsi"/>
          <w:b/>
          <w:sz w:val="26"/>
          <w:szCs w:val="26"/>
        </w:rPr>
        <w:t>18.</w:t>
      </w:r>
      <w:r w:rsidRPr="00DE000C">
        <w:rPr>
          <w:rFonts w:cstheme="minorHAnsi"/>
          <w:b/>
          <w:sz w:val="26"/>
          <w:szCs w:val="26"/>
        </w:rPr>
        <w:tab/>
        <w:t>PREMISES / HEALTH &amp; SAFETY</w:t>
      </w:r>
    </w:p>
    <w:p w14:paraId="6DDA6D74" w14:textId="02BF577C" w:rsidR="005C2D45" w:rsidRDefault="005C2D45" w:rsidP="005C2D45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cstheme="minorHAnsi"/>
          <w:sz w:val="26"/>
          <w:szCs w:val="26"/>
        </w:rPr>
      </w:pPr>
      <w:r w:rsidRPr="00DE000C">
        <w:rPr>
          <w:rFonts w:cstheme="minorHAnsi"/>
          <w:b/>
          <w:sz w:val="26"/>
          <w:szCs w:val="26"/>
        </w:rPr>
        <w:tab/>
      </w:r>
      <w:r w:rsidR="00A83AC4">
        <w:rPr>
          <w:rFonts w:cstheme="minorHAnsi"/>
          <w:sz w:val="26"/>
          <w:szCs w:val="26"/>
        </w:rPr>
        <w:t>To discuss any premises improvement issues/ Health and Safety Reports/audits</w:t>
      </w:r>
    </w:p>
    <w:p w14:paraId="5CB40F64" w14:textId="77777777" w:rsidR="00A83AC4" w:rsidRDefault="00A83AC4" w:rsidP="005C2D45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eastAsia="Times New Roman" w:cstheme="minorHAnsi"/>
          <w:sz w:val="26"/>
          <w:szCs w:val="26"/>
        </w:rPr>
      </w:pPr>
    </w:p>
    <w:p w14:paraId="49C3900F" w14:textId="1BA042C0" w:rsidR="00BF6779" w:rsidRDefault="00BF6779" w:rsidP="005C2D45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19.</w:t>
      </w:r>
      <w:r>
        <w:rPr>
          <w:rFonts w:eastAsia="Times New Roman" w:cstheme="minorHAnsi"/>
          <w:b/>
          <w:sz w:val="26"/>
          <w:szCs w:val="26"/>
        </w:rPr>
        <w:tab/>
        <w:t>FINANCE</w:t>
      </w:r>
    </w:p>
    <w:p w14:paraId="6E2D9384" w14:textId="77777777" w:rsidR="00BF6779" w:rsidRPr="00BF6779" w:rsidRDefault="00BF6779" w:rsidP="005C2D45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eastAsia="Times New Roman" w:cstheme="minorHAnsi"/>
          <w:b/>
          <w:sz w:val="26"/>
          <w:szCs w:val="26"/>
        </w:rPr>
      </w:pPr>
    </w:p>
    <w:p w14:paraId="6FA5E1F1" w14:textId="681CB8FA" w:rsidR="005C2D45" w:rsidRPr="00DE000C" w:rsidRDefault="00BF6779" w:rsidP="005C2D45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20</w:t>
      </w:r>
      <w:r w:rsidR="005C2D45" w:rsidRPr="00DE000C">
        <w:rPr>
          <w:rFonts w:eastAsia="Times New Roman" w:cstheme="minorHAnsi"/>
          <w:b/>
          <w:sz w:val="26"/>
          <w:szCs w:val="26"/>
        </w:rPr>
        <w:t>.</w:t>
      </w:r>
      <w:r w:rsidR="005C2D45" w:rsidRPr="00DE000C">
        <w:rPr>
          <w:rFonts w:eastAsia="Times New Roman" w:cstheme="minorHAnsi"/>
          <w:b/>
          <w:sz w:val="26"/>
          <w:szCs w:val="26"/>
        </w:rPr>
        <w:tab/>
        <w:t>CHAIR’S ACTION / REPORT / CORRESPONDENCE</w:t>
      </w:r>
    </w:p>
    <w:p w14:paraId="49D9BC7B" w14:textId="460B3388" w:rsidR="005C2D45" w:rsidRPr="00DE000C" w:rsidRDefault="005C2D45" w:rsidP="005C2D45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To report</w:t>
      </w:r>
      <w:r w:rsidR="00A83AC4">
        <w:rPr>
          <w:rFonts w:asciiTheme="minorHAnsi" w:hAnsiTheme="minorHAnsi" w:cstheme="minorHAnsi"/>
          <w:sz w:val="26"/>
          <w:szCs w:val="26"/>
        </w:rPr>
        <w:t xml:space="preserve"> and confirm</w:t>
      </w:r>
      <w:r w:rsidRPr="00DE000C">
        <w:rPr>
          <w:rFonts w:asciiTheme="minorHAnsi" w:hAnsiTheme="minorHAnsi" w:cstheme="minorHAnsi"/>
          <w:sz w:val="26"/>
          <w:szCs w:val="26"/>
        </w:rPr>
        <w:t xml:space="preserve"> any urgent action taken by the Chair (Vice Chair) in accordance with the provisions of Regulation 8 of the School Governance Regulations</w:t>
      </w:r>
      <w:r w:rsidR="00A83AC4">
        <w:rPr>
          <w:rFonts w:asciiTheme="minorHAnsi" w:hAnsiTheme="minorHAnsi" w:cstheme="minorHAnsi"/>
          <w:sz w:val="26"/>
          <w:szCs w:val="26"/>
        </w:rPr>
        <w:t xml:space="preserve"> 2013. </w:t>
      </w:r>
      <w:r w:rsidRPr="00DE000C">
        <w:rPr>
          <w:rFonts w:asciiTheme="minorHAnsi" w:hAnsiTheme="minorHAnsi" w:cstheme="minorHAnsi"/>
          <w:sz w:val="26"/>
          <w:szCs w:val="26"/>
        </w:rPr>
        <w:t xml:space="preserve"> </w:t>
      </w:r>
      <w:r w:rsidRPr="00DE000C">
        <w:rPr>
          <w:rFonts w:asciiTheme="minorHAnsi" w:hAnsiTheme="minorHAnsi" w:cstheme="minorHAnsi"/>
          <w:b/>
          <w:sz w:val="26"/>
          <w:szCs w:val="26"/>
        </w:rPr>
        <w:t>MAINTAINED SCHOOLS ONLY</w:t>
      </w:r>
      <w:r w:rsidRPr="00DE000C">
        <w:rPr>
          <w:rFonts w:asciiTheme="minorHAnsi" w:hAnsiTheme="minorHAnsi" w:cstheme="minorHAnsi"/>
          <w:b/>
          <w:sz w:val="26"/>
          <w:szCs w:val="26"/>
        </w:rPr>
        <w:tab/>
      </w:r>
    </w:p>
    <w:p w14:paraId="1C448F74" w14:textId="77777777" w:rsidR="005C2D45" w:rsidRPr="00DE000C" w:rsidRDefault="005C2D45" w:rsidP="005C2D45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 xml:space="preserve">To report any urgent action taken by the Chair (Vice Chair) in accordance with the agreed procedure </w:t>
      </w:r>
      <w:r w:rsidRPr="00DE000C">
        <w:rPr>
          <w:rFonts w:asciiTheme="minorHAnsi" w:hAnsiTheme="minorHAnsi" w:cstheme="minorHAnsi"/>
          <w:i/>
          <w:sz w:val="26"/>
          <w:szCs w:val="26"/>
        </w:rPr>
        <w:t>(</w:t>
      </w:r>
      <w:r w:rsidRPr="00DE000C">
        <w:rPr>
          <w:rFonts w:asciiTheme="minorHAnsi" w:hAnsiTheme="minorHAnsi" w:cstheme="minorHAnsi"/>
          <w:b/>
          <w:i/>
          <w:sz w:val="26"/>
          <w:szCs w:val="26"/>
        </w:rPr>
        <w:t>ACADEMIES ONLY and only if that function has been formally delegated to the Chair)</w:t>
      </w:r>
    </w:p>
    <w:p w14:paraId="704BFC64" w14:textId="77777777" w:rsidR="005C2D45" w:rsidRPr="00DE000C" w:rsidRDefault="005C2D45" w:rsidP="005C2D45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To note and/or consider matters arising from correspondence received by the Chair.</w:t>
      </w:r>
    </w:p>
    <w:p w14:paraId="2E1E76D9" w14:textId="77777777" w:rsidR="005C2D45" w:rsidRPr="00DE000C" w:rsidRDefault="005C2D45" w:rsidP="005C2D4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1C239AC" w14:textId="267ECEEC" w:rsidR="005C2D45" w:rsidRPr="00DE000C" w:rsidRDefault="00BF6779" w:rsidP="005C2D45">
      <w:pPr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21</w:t>
      </w:r>
      <w:r w:rsidR="005C2D45" w:rsidRPr="00DE000C">
        <w:rPr>
          <w:rFonts w:eastAsia="Times New Roman" w:cstheme="minorHAnsi"/>
          <w:b/>
          <w:sz w:val="26"/>
          <w:szCs w:val="26"/>
        </w:rPr>
        <w:t>.</w:t>
      </w:r>
      <w:r w:rsidR="005C2D45" w:rsidRPr="00DE000C">
        <w:rPr>
          <w:rFonts w:eastAsia="Times New Roman" w:cstheme="minorHAnsi"/>
          <w:b/>
          <w:sz w:val="26"/>
          <w:szCs w:val="26"/>
        </w:rPr>
        <w:tab/>
        <w:t>GOVERNOR MONITORING, DEVELOPMENT AND TRAINING (</w:t>
      </w:r>
      <w:r w:rsidR="005C2D45" w:rsidRPr="00DE000C">
        <w:rPr>
          <w:rFonts w:eastAsia="Times New Roman" w:cstheme="minorHAnsi"/>
          <w:b/>
          <w:i/>
          <w:sz w:val="26"/>
          <w:szCs w:val="26"/>
        </w:rPr>
        <w:t>You may wish to bring this further up the agenda to demonstrate the value that the Governing Body places on training and monitoring)</w:t>
      </w:r>
    </w:p>
    <w:p w14:paraId="732B6954" w14:textId="115CC9FC" w:rsidR="005C2D45" w:rsidRPr="00EF25A7" w:rsidRDefault="005C2D45" w:rsidP="005C2D45">
      <w:pPr>
        <w:numPr>
          <w:ilvl w:val="0"/>
          <w:numId w:val="2"/>
        </w:numPr>
        <w:spacing w:after="0" w:line="240" w:lineRule="auto"/>
        <w:ind w:left="993"/>
        <w:rPr>
          <w:rFonts w:eastAsia="Times New Roman" w:cstheme="minorHAnsi"/>
          <w:i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 xml:space="preserve">To receive any reports from governors who have undertaken </w:t>
      </w:r>
      <w:r w:rsidR="0086726C">
        <w:rPr>
          <w:rFonts w:eastAsia="Times New Roman" w:cstheme="minorHAnsi"/>
          <w:sz w:val="26"/>
          <w:szCs w:val="26"/>
        </w:rPr>
        <w:t>remote monitoring of school provision</w:t>
      </w:r>
      <w:r w:rsidRPr="00DE000C">
        <w:rPr>
          <w:rFonts w:eastAsia="Times New Roman" w:cstheme="minorHAnsi"/>
          <w:sz w:val="26"/>
          <w:szCs w:val="26"/>
        </w:rPr>
        <w:t xml:space="preserve">. </w:t>
      </w:r>
      <w:r w:rsidR="00EF25A7">
        <w:rPr>
          <w:rFonts w:eastAsia="Times New Roman" w:cstheme="minorHAnsi"/>
          <w:sz w:val="26"/>
          <w:szCs w:val="26"/>
        </w:rPr>
        <w:t xml:space="preserve"> </w:t>
      </w:r>
      <w:r w:rsidR="00EF25A7" w:rsidRPr="00EF25A7">
        <w:rPr>
          <w:rFonts w:eastAsia="Times New Roman" w:cstheme="minorHAnsi"/>
          <w:i/>
          <w:sz w:val="26"/>
          <w:szCs w:val="26"/>
        </w:rPr>
        <w:t>(DfE Advice – Governors should not yet be going into school for monitoring purposes – monitoring to be undertaken remotely)</w:t>
      </w:r>
    </w:p>
    <w:p w14:paraId="6374A04B" w14:textId="388209BB" w:rsidR="005C2D45" w:rsidRPr="00DE000C" w:rsidRDefault="005C2D45" w:rsidP="005C2D45">
      <w:pPr>
        <w:numPr>
          <w:ilvl w:val="0"/>
          <w:numId w:val="2"/>
        </w:numPr>
        <w:tabs>
          <w:tab w:val="num" w:pos="633"/>
        </w:tabs>
        <w:spacing w:after="0" w:line="240" w:lineRule="auto"/>
        <w:ind w:left="993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agree programme of governor visits</w:t>
      </w:r>
      <w:r w:rsidR="0086726C">
        <w:rPr>
          <w:rFonts w:eastAsia="Times New Roman" w:cstheme="minorHAnsi"/>
          <w:sz w:val="26"/>
          <w:szCs w:val="26"/>
        </w:rPr>
        <w:t xml:space="preserve"> – once adults are again permitted to visit schools</w:t>
      </w:r>
    </w:p>
    <w:p w14:paraId="0C3642ED" w14:textId="77777777" w:rsidR="005C2D45" w:rsidRPr="00DE000C" w:rsidRDefault="005C2D45" w:rsidP="005C2D45">
      <w:pPr>
        <w:numPr>
          <w:ilvl w:val="0"/>
          <w:numId w:val="2"/>
        </w:numPr>
        <w:tabs>
          <w:tab w:val="num" w:pos="633"/>
        </w:tabs>
        <w:spacing w:after="0" w:line="240" w:lineRule="auto"/>
        <w:ind w:left="993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receive a report from the Link Governor.</w:t>
      </w:r>
    </w:p>
    <w:p w14:paraId="18B2443C" w14:textId="77777777" w:rsidR="005C2D45" w:rsidRPr="00DE000C" w:rsidRDefault="005C2D45" w:rsidP="005C2D45">
      <w:pPr>
        <w:numPr>
          <w:ilvl w:val="0"/>
          <w:numId w:val="2"/>
        </w:numPr>
        <w:tabs>
          <w:tab w:val="num" w:pos="633"/>
        </w:tabs>
        <w:spacing w:after="0" w:line="240" w:lineRule="auto"/>
        <w:ind w:left="993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receive feedback from Governors who have attended training courses since the previous termly meeting of the Governing Body:</w:t>
      </w:r>
    </w:p>
    <w:p w14:paraId="09F065E0" w14:textId="77777777" w:rsidR="005C2D45" w:rsidRPr="00DE000C" w:rsidRDefault="005C2D45" w:rsidP="005C2D45">
      <w:pPr>
        <w:spacing w:after="0" w:line="240" w:lineRule="auto"/>
        <w:ind w:left="916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Governors are reminded that they must report on the impact of the training that they undertook: how it affected their effectiveness as a governor and how they could add value to the Governing Body eg by cascading what they had learned</w:t>
      </w:r>
    </w:p>
    <w:p w14:paraId="6680FF11" w14:textId="77777777" w:rsidR="005C2D45" w:rsidRPr="00DE000C" w:rsidRDefault="005C2D45" w:rsidP="005C2D45">
      <w:pPr>
        <w:numPr>
          <w:ilvl w:val="0"/>
          <w:numId w:val="2"/>
        </w:numPr>
        <w:tabs>
          <w:tab w:val="num" w:pos="633"/>
        </w:tabs>
        <w:spacing w:after="0" w:line="240" w:lineRule="auto"/>
        <w:ind w:left="993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identify any training needs for the governing body including self-development session for the current year.</w:t>
      </w:r>
    </w:p>
    <w:p w14:paraId="7DC60DF5" w14:textId="77777777" w:rsidR="005C2D45" w:rsidRPr="00DE000C" w:rsidRDefault="005C2D45" w:rsidP="005C2D4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2126797" w14:textId="5BE75765" w:rsidR="005C2D45" w:rsidRPr="00DE000C" w:rsidRDefault="00BF6779" w:rsidP="005C2D4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22</w:t>
      </w:r>
      <w:r w:rsidR="005C2D45" w:rsidRPr="00DE000C">
        <w:rPr>
          <w:rFonts w:eastAsia="Times New Roman" w:cstheme="minorHAnsi"/>
          <w:b/>
          <w:sz w:val="26"/>
          <w:szCs w:val="26"/>
        </w:rPr>
        <w:t>.</w:t>
      </w:r>
      <w:r w:rsidR="005C2D45" w:rsidRPr="00DE000C">
        <w:rPr>
          <w:rFonts w:eastAsia="Times New Roman" w:cstheme="minorHAnsi"/>
          <w:b/>
          <w:sz w:val="26"/>
          <w:szCs w:val="26"/>
        </w:rPr>
        <w:tab/>
        <w:t>ANNUAL GOVERNANCE STATEMENT (good practice for maintained schools) &amp; ANNUAL REVIEW OF GOVERNANCE</w:t>
      </w:r>
    </w:p>
    <w:p w14:paraId="071CE1CD" w14:textId="77777777" w:rsidR="005C2D45" w:rsidRPr="00DE000C" w:rsidRDefault="005C2D45" w:rsidP="005C2D4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  <w:r w:rsidRPr="00DE000C">
        <w:rPr>
          <w:rFonts w:asciiTheme="minorHAnsi" w:eastAsia="Times New Roman" w:hAnsiTheme="minorHAnsi" w:cstheme="minorHAnsi"/>
          <w:sz w:val="26"/>
          <w:szCs w:val="26"/>
        </w:rPr>
        <w:t>To approve the Annual Governance Statement</w:t>
      </w:r>
    </w:p>
    <w:p w14:paraId="7A0F360F" w14:textId="77777777" w:rsidR="005C2D45" w:rsidRPr="00DE000C" w:rsidRDefault="005C2D45" w:rsidP="005C2D45">
      <w:pPr>
        <w:spacing w:after="0" w:line="240" w:lineRule="auto"/>
        <w:ind w:left="720" w:hanging="720"/>
        <w:jc w:val="right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>[Governance Statement attached]</w:t>
      </w:r>
    </w:p>
    <w:p w14:paraId="3499CD51" w14:textId="77777777" w:rsidR="005C2D45" w:rsidRPr="00DE000C" w:rsidRDefault="005C2D45" w:rsidP="005C2D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DE000C">
        <w:rPr>
          <w:rFonts w:asciiTheme="minorHAnsi" w:eastAsia="Times New Roman" w:hAnsiTheme="minorHAnsi" w:cstheme="minorHAnsi"/>
          <w:sz w:val="26"/>
          <w:szCs w:val="26"/>
        </w:rPr>
        <w:t>To reflect on Board’s skills and performance / equality &amp; diversity?</w:t>
      </w:r>
    </w:p>
    <w:p w14:paraId="0B667D9C" w14:textId="77777777" w:rsidR="005C2D45" w:rsidRDefault="005C2D45" w:rsidP="005C2D45">
      <w:pPr>
        <w:spacing w:after="0" w:line="240" w:lineRule="auto"/>
        <w:ind w:left="720" w:hanging="720"/>
        <w:jc w:val="right"/>
        <w:rPr>
          <w:rFonts w:eastAsia="Times New Roman" w:cstheme="minorHAnsi"/>
          <w:b/>
          <w:sz w:val="26"/>
          <w:szCs w:val="26"/>
        </w:rPr>
      </w:pPr>
    </w:p>
    <w:p w14:paraId="311C7DE1" w14:textId="77777777" w:rsidR="00A3132A" w:rsidRDefault="00A3132A" w:rsidP="005C2D45">
      <w:pPr>
        <w:spacing w:after="0" w:line="240" w:lineRule="auto"/>
        <w:ind w:left="720" w:hanging="720"/>
        <w:jc w:val="right"/>
        <w:rPr>
          <w:rFonts w:eastAsia="Times New Roman" w:cstheme="minorHAnsi"/>
          <w:b/>
          <w:sz w:val="26"/>
          <w:szCs w:val="26"/>
        </w:rPr>
      </w:pPr>
    </w:p>
    <w:p w14:paraId="2D15E9CB" w14:textId="77777777" w:rsidR="00A3132A" w:rsidRPr="00DE000C" w:rsidRDefault="00A3132A" w:rsidP="005C2D45">
      <w:pPr>
        <w:spacing w:after="0" w:line="240" w:lineRule="auto"/>
        <w:ind w:left="720" w:hanging="720"/>
        <w:jc w:val="right"/>
        <w:rPr>
          <w:rFonts w:eastAsia="Times New Roman" w:cstheme="minorHAnsi"/>
          <w:b/>
          <w:sz w:val="26"/>
          <w:szCs w:val="26"/>
        </w:rPr>
      </w:pPr>
    </w:p>
    <w:p w14:paraId="5855FC8D" w14:textId="77777777" w:rsidR="004D3EA3" w:rsidRDefault="004D3EA3" w:rsidP="005C2D45">
      <w:pPr>
        <w:tabs>
          <w:tab w:val="num" w:pos="0"/>
        </w:tabs>
        <w:spacing w:after="0" w:line="240" w:lineRule="auto"/>
        <w:ind w:left="567" w:hanging="567"/>
        <w:jc w:val="both"/>
        <w:rPr>
          <w:rFonts w:cstheme="minorHAnsi"/>
          <w:b/>
          <w:sz w:val="26"/>
          <w:szCs w:val="26"/>
        </w:rPr>
      </w:pPr>
    </w:p>
    <w:p w14:paraId="5DC4F0A3" w14:textId="77777777" w:rsidR="004D3EA3" w:rsidRDefault="004D3EA3" w:rsidP="005C2D45">
      <w:pPr>
        <w:tabs>
          <w:tab w:val="num" w:pos="0"/>
        </w:tabs>
        <w:spacing w:after="0" w:line="240" w:lineRule="auto"/>
        <w:ind w:left="567" w:hanging="567"/>
        <w:jc w:val="both"/>
        <w:rPr>
          <w:rFonts w:cstheme="minorHAnsi"/>
          <w:b/>
          <w:sz w:val="26"/>
          <w:szCs w:val="26"/>
        </w:rPr>
      </w:pPr>
    </w:p>
    <w:p w14:paraId="75ED93B3" w14:textId="606A9ACA" w:rsidR="005C2D45" w:rsidRPr="00DE000C" w:rsidRDefault="00BF6779" w:rsidP="005C2D45">
      <w:pPr>
        <w:tabs>
          <w:tab w:val="num" w:pos="0"/>
        </w:tabs>
        <w:spacing w:after="0" w:line="240" w:lineRule="auto"/>
        <w:ind w:left="567" w:hanging="567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23</w:t>
      </w:r>
      <w:r w:rsidR="005C2D45" w:rsidRPr="00DE000C">
        <w:rPr>
          <w:rFonts w:cstheme="minorHAnsi"/>
          <w:b/>
          <w:sz w:val="26"/>
          <w:szCs w:val="26"/>
        </w:rPr>
        <w:t>.</w:t>
      </w:r>
      <w:r w:rsidR="005C2D45" w:rsidRPr="00DE000C">
        <w:rPr>
          <w:rFonts w:cstheme="minorHAnsi"/>
          <w:b/>
          <w:sz w:val="26"/>
          <w:szCs w:val="26"/>
        </w:rPr>
        <w:tab/>
        <w:t>HEADTEACHER’S PERFORMANCE MANAGEMENT REVIEW</w:t>
      </w:r>
    </w:p>
    <w:p w14:paraId="209F08CF" w14:textId="5B4F7E0B" w:rsidR="0086726C" w:rsidRPr="00A3132A" w:rsidRDefault="005C2D45" w:rsidP="00A3132A">
      <w:pPr>
        <w:pStyle w:val="ListParagraph"/>
        <w:tabs>
          <w:tab w:val="left" w:pos="0"/>
        </w:tabs>
        <w:spacing w:after="0" w:line="240" w:lineRule="auto"/>
        <w:ind w:left="567"/>
        <w:rPr>
          <w:rFonts w:asciiTheme="minorHAnsi" w:hAnsiTheme="minorHAnsi" w:cstheme="minorHAnsi"/>
          <w:sz w:val="26"/>
          <w:szCs w:val="26"/>
        </w:rPr>
      </w:pPr>
      <w:proofErr w:type="gramStart"/>
      <w:r w:rsidRPr="00DE000C">
        <w:rPr>
          <w:rFonts w:asciiTheme="minorHAnsi" w:hAnsiTheme="minorHAnsi" w:cstheme="minorHAnsi"/>
          <w:sz w:val="26"/>
          <w:szCs w:val="26"/>
        </w:rPr>
        <w:t>To discuss external support for the Headteacher’s PMR process and to appoint an advisor.</w:t>
      </w:r>
      <w:proofErr w:type="gramEnd"/>
    </w:p>
    <w:p w14:paraId="08D55EE1" w14:textId="77777777" w:rsidR="005C2D45" w:rsidRPr="00DE000C" w:rsidRDefault="005C2D45" w:rsidP="002D425E">
      <w:pPr>
        <w:pStyle w:val="ListParagraph"/>
        <w:tabs>
          <w:tab w:val="left" w:pos="0"/>
        </w:tabs>
        <w:spacing w:after="0" w:line="240" w:lineRule="auto"/>
        <w:ind w:left="567"/>
        <w:rPr>
          <w:rFonts w:asciiTheme="minorHAnsi" w:hAnsiTheme="minorHAnsi" w:cstheme="minorHAnsi"/>
          <w:b/>
          <w:sz w:val="26"/>
          <w:szCs w:val="26"/>
        </w:rPr>
      </w:pPr>
      <w:r w:rsidRPr="00DE000C">
        <w:rPr>
          <w:rFonts w:asciiTheme="minorHAnsi" w:hAnsiTheme="minorHAnsi" w:cstheme="minorHAnsi"/>
          <w:b/>
          <w:sz w:val="26"/>
          <w:szCs w:val="26"/>
          <w:u w:val="single"/>
        </w:rPr>
        <w:t>Note:</w:t>
      </w:r>
      <w:r w:rsidRPr="00DE000C">
        <w:rPr>
          <w:rFonts w:asciiTheme="minorHAnsi" w:hAnsiTheme="minorHAnsi" w:cstheme="minorHAnsi"/>
          <w:b/>
          <w:sz w:val="26"/>
          <w:szCs w:val="26"/>
        </w:rPr>
        <w:t xml:space="preserve"> Statutory requirement for maintained schools (The Education (School Teachers Appraisal) (England) Regulations 2012) and advisory for academies.</w:t>
      </w:r>
    </w:p>
    <w:p w14:paraId="7CA58A3E" w14:textId="77777777" w:rsidR="005C2D45" w:rsidRPr="00DE000C" w:rsidRDefault="005C2D45" w:rsidP="005C2D45">
      <w:pPr>
        <w:tabs>
          <w:tab w:val="num" w:pos="633"/>
        </w:tabs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5B568AD" w14:textId="04BC411E" w:rsidR="005C2D45" w:rsidRPr="00DE000C" w:rsidRDefault="00BF6779" w:rsidP="005C2D45">
      <w:pPr>
        <w:tabs>
          <w:tab w:val="num" w:pos="567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24</w:t>
      </w:r>
      <w:r w:rsidR="005C2D45" w:rsidRPr="00DE000C">
        <w:rPr>
          <w:rFonts w:eastAsia="Times New Roman" w:cstheme="minorHAnsi"/>
          <w:b/>
          <w:sz w:val="26"/>
          <w:szCs w:val="26"/>
        </w:rPr>
        <w:t>.</w:t>
      </w:r>
      <w:r w:rsidR="005C2D45" w:rsidRPr="00DE000C">
        <w:rPr>
          <w:rFonts w:eastAsia="Times New Roman" w:cstheme="minorHAnsi"/>
          <w:b/>
          <w:sz w:val="26"/>
          <w:szCs w:val="26"/>
        </w:rPr>
        <w:tab/>
        <w:t>GENERAL DATA PROTECTION REGULATION (GDPR)</w:t>
      </w:r>
    </w:p>
    <w:p w14:paraId="4B7DB44D" w14:textId="77777777" w:rsidR="005C2D45" w:rsidRPr="00DE000C" w:rsidRDefault="005C2D45" w:rsidP="005C2D45">
      <w:pPr>
        <w:tabs>
          <w:tab w:val="num" w:pos="567"/>
        </w:tabs>
        <w:spacing w:after="0" w:line="240" w:lineRule="auto"/>
        <w:ind w:left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To receive a compliance monitoring report and to consider GDPR policies – this term, those responsible for data protection should receive an annual report from the DPO.</w:t>
      </w:r>
    </w:p>
    <w:p w14:paraId="307AC6C4" w14:textId="77777777" w:rsidR="005C2D45" w:rsidRPr="00DE000C" w:rsidRDefault="005C2D45" w:rsidP="005C2D45">
      <w:pPr>
        <w:tabs>
          <w:tab w:val="num" w:pos="633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ab/>
      </w:r>
    </w:p>
    <w:p w14:paraId="71280A0B" w14:textId="1309818E" w:rsidR="005C2D45" w:rsidRDefault="00BF6779" w:rsidP="005C2D45">
      <w:pPr>
        <w:tabs>
          <w:tab w:val="num" w:pos="633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25</w:t>
      </w:r>
      <w:r w:rsidR="005C2D45" w:rsidRPr="00DE000C">
        <w:rPr>
          <w:rFonts w:eastAsia="Times New Roman" w:cstheme="minorHAnsi"/>
          <w:b/>
          <w:sz w:val="26"/>
          <w:szCs w:val="26"/>
        </w:rPr>
        <w:t>.</w:t>
      </w:r>
      <w:r w:rsidR="005C2D45" w:rsidRPr="00DE000C">
        <w:rPr>
          <w:rFonts w:eastAsia="Times New Roman" w:cstheme="minorHAnsi"/>
          <w:b/>
          <w:sz w:val="26"/>
          <w:szCs w:val="26"/>
        </w:rPr>
        <w:tab/>
        <w:t>RESIDENTIAL TRIP (or other residential/activity trips)</w:t>
      </w:r>
      <w:r w:rsidR="0086726C">
        <w:rPr>
          <w:rFonts w:eastAsia="Times New Roman" w:cstheme="minorHAnsi"/>
          <w:b/>
          <w:sz w:val="26"/>
          <w:szCs w:val="26"/>
        </w:rPr>
        <w:t xml:space="preserve"> – where permitted</w:t>
      </w:r>
    </w:p>
    <w:p w14:paraId="4E411F75" w14:textId="2FBD73EF" w:rsidR="00DA67A4" w:rsidRPr="00DA67A4" w:rsidRDefault="00DA67A4" w:rsidP="005C2D45">
      <w:pPr>
        <w:tabs>
          <w:tab w:val="num" w:pos="633"/>
        </w:tabs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ab/>
      </w:r>
      <w:r w:rsidR="00EF25A7">
        <w:rPr>
          <w:rFonts w:eastAsia="Times New Roman" w:cstheme="minorHAnsi"/>
          <w:b/>
          <w:sz w:val="26"/>
          <w:szCs w:val="26"/>
        </w:rPr>
        <w:t>(</w:t>
      </w:r>
      <w:r w:rsidRPr="00EF25A7">
        <w:rPr>
          <w:rFonts w:eastAsia="Times New Roman" w:cstheme="minorHAnsi"/>
          <w:i/>
          <w:sz w:val="26"/>
          <w:szCs w:val="26"/>
        </w:rPr>
        <w:t xml:space="preserve">Residential trips can take place after 17 May if already booked </w:t>
      </w:r>
      <w:r w:rsidR="00EF25A7">
        <w:rPr>
          <w:rFonts w:eastAsia="Times New Roman" w:cstheme="minorHAnsi"/>
          <w:i/>
          <w:sz w:val="26"/>
          <w:szCs w:val="26"/>
        </w:rPr>
        <w:t xml:space="preserve">- </w:t>
      </w:r>
      <w:r w:rsidR="00EF25A7" w:rsidRPr="00EF25A7">
        <w:rPr>
          <w:rFonts w:eastAsia="Times New Roman" w:cstheme="minorHAnsi"/>
          <w:i/>
          <w:sz w:val="26"/>
          <w:szCs w:val="26"/>
        </w:rPr>
        <w:t>otherwise defer)</w:t>
      </w:r>
    </w:p>
    <w:p w14:paraId="202D3838" w14:textId="7B92E596" w:rsidR="005C2D45" w:rsidRPr="00DE000C" w:rsidRDefault="005C2D45" w:rsidP="005C2D45">
      <w:pPr>
        <w:tabs>
          <w:tab w:val="num" w:pos="633"/>
        </w:tabs>
        <w:spacing w:after="0" w:line="240" w:lineRule="auto"/>
        <w:ind w:left="633" w:hanging="633"/>
        <w:rPr>
          <w:rFonts w:eastAsia="Times New Roman" w:cstheme="minorHAnsi"/>
          <w:b/>
          <w:sz w:val="26"/>
          <w:szCs w:val="26"/>
        </w:rPr>
      </w:pPr>
      <w:r w:rsidRPr="00DE000C">
        <w:rPr>
          <w:rFonts w:eastAsia="Times New Roman" w:cstheme="minorHAnsi"/>
          <w:b/>
          <w:color w:val="FF0000"/>
          <w:sz w:val="26"/>
          <w:szCs w:val="26"/>
        </w:rPr>
        <w:tab/>
      </w:r>
      <w:r w:rsidRPr="00DE000C">
        <w:rPr>
          <w:rFonts w:eastAsia="Times New Roman" w:cstheme="minorHAnsi"/>
          <w:bCs/>
          <w:color w:val="FF0000"/>
          <w:sz w:val="26"/>
          <w:szCs w:val="26"/>
        </w:rPr>
        <w:tab/>
      </w:r>
    </w:p>
    <w:p w14:paraId="01D271EC" w14:textId="13A36289" w:rsidR="005C2D45" w:rsidRDefault="00BF6779" w:rsidP="00A3132A">
      <w:pPr>
        <w:tabs>
          <w:tab w:val="num" w:pos="633"/>
        </w:tabs>
        <w:spacing w:after="0" w:line="240" w:lineRule="auto"/>
        <w:ind w:left="630" w:hanging="63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26</w:t>
      </w:r>
      <w:r w:rsidR="005C2D45" w:rsidRPr="00DE000C">
        <w:rPr>
          <w:rFonts w:eastAsia="Times New Roman" w:cstheme="minorHAnsi"/>
          <w:b/>
          <w:sz w:val="26"/>
          <w:szCs w:val="26"/>
        </w:rPr>
        <w:t>.</w:t>
      </w:r>
      <w:r w:rsidR="005C2D45" w:rsidRPr="00DE000C">
        <w:rPr>
          <w:rFonts w:eastAsia="Times New Roman" w:cstheme="minorHAnsi"/>
          <w:b/>
          <w:sz w:val="26"/>
          <w:szCs w:val="26"/>
        </w:rPr>
        <w:tab/>
      </w:r>
      <w:r w:rsidR="00A3132A">
        <w:rPr>
          <w:rFonts w:eastAsia="Times New Roman" w:cstheme="minorHAnsi"/>
          <w:b/>
          <w:sz w:val="26"/>
          <w:szCs w:val="26"/>
        </w:rPr>
        <w:tab/>
      </w:r>
      <w:r w:rsidR="0086726C">
        <w:rPr>
          <w:rFonts w:eastAsia="Times New Roman" w:cstheme="minorHAnsi"/>
          <w:b/>
          <w:sz w:val="26"/>
          <w:szCs w:val="26"/>
        </w:rPr>
        <w:t>SCHOOL TERMS AND HOLIDAY DATES</w:t>
      </w:r>
      <w:r w:rsidR="00EF25A7">
        <w:rPr>
          <w:rFonts w:eastAsia="Times New Roman" w:cstheme="minorHAnsi"/>
          <w:b/>
          <w:sz w:val="26"/>
          <w:szCs w:val="26"/>
        </w:rPr>
        <w:t xml:space="preserve"> 2022/2023</w:t>
      </w:r>
      <w:r w:rsidR="0086726C">
        <w:rPr>
          <w:rFonts w:eastAsia="Times New Roman" w:cstheme="minorHAnsi"/>
          <w:b/>
          <w:sz w:val="26"/>
          <w:szCs w:val="26"/>
        </w:rPr>
        <w:t xml:space="preserve"> AND </w:t>
      </w:r>
      <w:r w:rsidR="005C2D45" w:rsidRPr="00DE000C">
        <w:rPr>
          <w:rFonts w:eastAsia="Times New Roman" w:cstheme="minorHAnsi"/>
          <w:b/>
          <w:sz w:val="26"/>
          <w:szCs w:val="26"/>
        </w:rPr>
        <w:t xml:space="preserve">NON-PUPIL DAYS FOR 2021/22 </w:t>
      </w:r>
      <w:r w:rsidR="005C2D45" w:rsidRPr="00DE000C">
        <w:rPr>
          <w:rFonts w:eastAsia="Times New Roman" w:cstheme="minorHAnsi"/>
          <w:sz w:val="26"/>
          <w:szCs w:val="26"/>
        </w:rPr>
        <w:t>(if not already approved)</w:t>
      </w:r>
    </w:p>
    <w:p w14:paraId="0A0A04F9" w14:textId="6A8581D1" w:rsidR="0086726C" w:rsidRPr="00EF25A7" w:rsidRDefault="0086726C" w:rsidP="00A3132A">
      <w:pPr>
        <w:tabs>
          <w:tab w:val="num" w:pos="709"/>
        </w:tabs>
        <w:spacing w:after="0" w:line="240" w:lineRule="auto"/>
        <w:ind w:left="709"/>
        <w:rPr>
          <w:rFonts w:eastAsia="Times New Roman" w:cstheme="minorHAnsi"/>
          <w:i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ab/>
      </w:r>
      <w:r w:rsidRPr="00EF25A7">
        <w:rPr>
          <w:rFonts w:eastAsia="Times New Roman" w:cstheme="minorHAnsi"/>
          <w:i/>
          <w:sz w:val="26"/>
          <w:szCs w:val="26"/>
        </w:rPr>
        <w:t xml:space="preserve">To approve school term and holiday dates for 2022/2023 (Foundation and Aided </w:t>
      </w:r>
      <w:r w:rsidR="00EF25A7" w:rsidRPr="00EF25A7">
        <w:rPr>
          <w:rFonts w:eastAsia="Times New Roman" w:cstheme="minorHAnsi"/>
          <w:i/>
          <w:sz w:val="26"/>
          <w:szCs w:val="26"/>
        </w:rPr>
        <w:t xml:space="preserve">  </w:t>
      </w:r>
      <w:r w:rsidRPr="00EF25A7">
        <w:rPr>
          <w:rFonts w:eastAsia="Times New Roman" w:cstheme="minorHAnsi"/>
          <w:i/>
          <w:sz w:val="26"/>
          <w:szCs w:val="26"/>
        </w:rPr>
        <w:t>Schools and Academies) - Dates for Community and Controlled Schools fixed by LA</w:t>
      </w:r>
    </w:p>
    <w:p w14:paraId="01691958" w14:textId="275DCFB7" w:rsidR="005C2D45" w:rsidRDefault="0086726C" w:rsidP="005C2D45">
      <w:pPr>
        <w:spacing w:after="0" w:line="240" w:lineRule="auto"/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To approve non-pupil days 2021/2022</w:t>
      </w:r>
    </w:p>
    <w:p w14:paraId="11257084" w14:textId="77777777" w:rsidR="0086726C" w:rsidRPr="00DE000C" w:rsidRDefault="0086726C" w:rsidP="005C2D45">
      <w:pPr>
        <w:spacing w:after="0" w:line="240" w:lineRule="auto"/>
        <w:ind w:left="360"/>
        <w:rPr>
          <w:rFonts w:cstheme="minorHAnsi"/>
          <w:sz w:val="26"/>
          <w:szCs w:val="26"/>
        </w:rPr>
      </w:pPr>
    </w:p>
    <w:p w14:paraId="37FDF7B3" w14:textId="70ACDC92" w:rsidR="005C2D45" w:rsidRPr="00DE000C" w:rsidRDefault="00BF6779" w:rsidP="005C2D45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27</w:t>
      </w:r>
      <w:r w:rsidR="005C2D45" w:rsidRPr="00DE000C">
        <w:rPr>
          <w:rFonts w:eastAsia="Times New Roman" w:cstheme="minorHAnsi"/>
          <w:b/>
          <w:sz w:val="26"/>
          <w:szCs w:val="26"/>
        </w:rPr>
        <w:t>.</w:t>
      </w:r>
      <w:r w:rsidR="005C2D45" w:rsidRPr="00DE000C">
        <w:rPr>
          <w:rFonts w:eastAsia="Times New Roman" w:cstheme="minorHAnsi"/>
          <w:b/>
          <w:sz w:val="26"/>
          <w:szCs w:val="26"/>
        </w:rPr>
        <w:tab/>
        <w:t>DATES/TIMES OF FUTURE MEETINGS</w:t>
      </w:r>
    </w:p>
    <w:p w14:paraId="25145761" w14:textId="7E2C59C2" w:rsidR="005C2D45" w:rsidRPr="00DE000C" w:rsidRDefault="005C2D45" w:rsidP="005C2D4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ab/>
        <w:t xml:space="preserve">To </w:t>
      </w:r>
      <w:r w:rsidR="0086726C">
        <w:rPr>
          <w:rFonts w:eastAsia="Times New Roman" w:cstheme="minorHAnsi"/>
          <w:sz w:val="26"/>
          <w:szCs w:val="26"/>
        </w:rPr>
        <w:t xml:space="preserve">agree/ </w:t>
      </w:r>
      <w:r w:rsidRPr="00DE000C">
        <w:rPr>
          <w:rFonts w:eastAsia="Times New Roman" w:cstheme="minorHAnsi"/>
          <w:sz w:val="26"/>
          <w:szCs w:val="26"/>
        </w:rPr>
        <w:t>note the dates/times of meetings of Committee</w:t>
      </w:r>
      <w:r w:rsidR="0086726C">
        <w:rPr>
          <w:rFonts w:eastAsia="Times New Roman" w:cstheme="minorHAnsi"/>
          <w:sz w:val="26"/>
          <w:szCs w:val="26"/>
        </w:rPr>
        <w:t>s and the Governing Body for the coming academic year</w:t>
      </w:r>
    </w:p>
    <w:p w14:paraId="1868E44E" w14:textId="56588761" w:rsidR="005C2D45" w:rsidRPr="00DE000C" w:rsidRDefault="005C2D45" w:rsidP="005C2D45">
      <w:pPr>
        <w:spacing w:after="0" w:line="240" w:lineRule="auto"/>
        <w:ind w:left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Curricu</w:t>
      </w:r>
      <w:r w:rsidR="00A3132A">
        <w:rPr>
          <w:rFonts w:eastAsia="Times New Roman" w:cstheme="minorHAnsi"/>
          <w:sz w:val="26"/>
          <w:szCs w:val="26"/>
        </w:rPr>
        <w:t>lum and Pupil-Matters</w:t>
      </w:r>
      <w:r w:rsidR="00A3132A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  <w:t>date</w:t>
      </w:r>
      <w:r w:rsidR="00A3132A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>time</w:t>
      </w:r>
      <w:r w:rsidRPr="00DE000C">
        <w:rPr>
          <w:rFonts w:eastAsia="Times New Roman" w:cstheme="minorHAnsi"/>
          <w:sz w:val="26"/>
          <w:szCs w:val="26"/>
        </w:rPr>
        <w:tab/>
      </w:r>
    </w:p>
    <w:p w14:paraId="0B0B436E" w14:textId="03681256" w:rsidR="005C2D45" w:rsidRPr="00DE000C" w:rsidRDefault="005C2D45" w:rsidP="005C2D45">
      <w:pPr>
        <w:spacing w:after="0" w:line="240" w:lineRule="auto"/>
        <w:ind w:left="567"/>
        <w:rPr>
          <w:rFonts w:eastAsia="Times New Roman" w:cstheme="minorHAnsi"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Finance, Premises and Personnel</w:t>
      </w:r>
      <w:r w:rsidRPr="00DE000C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  <w:t>date</w:t>
      </w:r>
      <w:r w:rsidR="00A3132A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</w:r>
      <w:r w:rsidR="00A3132A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>time</w:t>
      </w:r>
      <w:r w:rsidRPr="00DE000C">
        <w:rPr>
          <w:rFonts w:eastAsia="Times New Roman" w:cstheme="minorHAnsi"/>
          <w:sz w:val="26"/>
          <w:szCs w:val="26"/>
        </w:rPr>
        <w:tab/>
      </w:r>
      <w:r w:rsidRPr="00DE000C">
        <w:rPr>
          <w:rFonts w:eastAsia="Times New Roman" w:cstheme="minorHAnsi"/>
          <w:sz w:val="26"/>
          <w:szCs w:val="26"/>
        </w:rPr>
        <w:tab/>
      </w:r>
    </w:p>
    <w:p w14:paraId="4A268430" w14:textId="2E84725B" w:rsidR="005C2D45" w:rsidRPr="00DE000C" w:rsidRDefault="00A3132A" w:rsidP="005C2D45">
      <w:pPr>
        <w:spacing w:after="0" w:line="240" w:lineRule="auto"/>
        <w:ind w:left="567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Governing Body</w:t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  <w:t>date</w:t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 w:rsidR="005C2D45" w:rsidRPr="00DE000C">
        <w:rPr>
          <w:rFonts w:eastAsia="Times New Roman" w:cstheme="minorHAnsi"/>
          <w:sz w:val="26"/>
          <w:szCs w:val="26"/>
        </w:rPr>
        <w:t>time</w:t>
      </w:r>
      <w:r w:rsidR="005C2D45" w:rsidRPr="00DE000C">
        <w:rPr>
          <w:rFonts w:eastAsia="Times New Roman" w:cstheme="minorHAnsi"/>
          <w:sz w:val="26"/>
          <w:szCs w:val="26"/>
        </w:rPr>
        <w:tab/>
      </w:r>
    </w:p>
    <w:p w14:paraId="42AA0C3D" w14:textId="77777777" w:rsidR="005C2D45" w:rsidRPr="00DE000C" w:rsidRDefault="005C2D45" w:rsidP="005C2D45">
      <w:pPr>
        <w:spacing w:after="0" w:line="240" w:lineRule="auto"/>
        <w:ind w:left="360"/>
        <w:jc w:val="right"/>
        <w:rPr>
          <w:rFonts w:eastAsia="Times New Roman" w:cstheme="minorHAnsi"/>
          <w:i/>
          <w:sz w:val="26"/>
          <w:szCs w:val="26"/>
        </w:rPr>
      </w:pPr>
      <w:r w:rsidRPr="00DE000C">
        <w:rPr>
          <w:rFonts w:eastAsia="Times New Roman" w:cstheme="minorHAnsi"/>
          <w:sz w:val="26"/>
          <w:szCs w:val="26"/>
        </w:rPr>
        <w:t>(</w:t>
      </w:r>
      <w:proofErr w:type="gramStart"/>
      <w:r w:rsidRPr="00DE000C">
        <w:rPr>
          <w:rFonts w:eastAsia="Times New Roman" w:cstheme="minorHAnsi"/>
          <w:i/>
          <w:sz w:val="26"/>
          <w:szCs w:val="26"/>
        </w:rPr>
        <w:t>adapt</w:t>
      </w:r>
      <w:proofErr w:type="gramEnd"/>
      <w:r w:rsidRPr="00DE000C">
        <w:rPr>
          <w:rFonts w:eastAsia="Times New Roman" w:cstheme="minorHAnsi"/>
          <w:i/>
          <w:sz w:val="26"/>
          <w:szCs w:val="26"/>
        </w:rPr>
        <w:t xml:space="preserve"> as appropriate)</w:t>
      </w:r>
    </w:p>
    <w:p w14:paraId="0D53F5B5" w14:textId="0451095B" w:rsidR="005C2D45" w:rsidRDefault="00BF6779" w:rsidP="005C2D45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i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28</w:t>
      </w:r>
      <w:r w:rsidR="005C2D45" w:rsidRPr="00DE000C">
        <w:rPr>
          <w:rFonts w:eastAsia="Times New Roman" w:cstheme="minorHAnsi"/>
          <w:b/>
          <w:sz w:val="26"/>
          <w:szCs w:val="26"/>
        </w:rPr>
        <w:t>.</w:t>
      </w:r>
      <w:r w:rsidR="005C2D45" w:rsidRPr="00DE000C">
        <w:rPr>
          <w:rFonts w:eastAsia="Times New Roman" w:cstheme="minorHAnsi"/>
          <w:b/>
          <w:sz w:val="26"/>
          <w:szCs w:val="26"/>
        </w:rPr>
        <w:tab/>
        <w:t>ANY OTHER BUSINESS</w:t>
      </w:r>
      <w:r w:rsidR="0086726C">
        <w:rPr>
          <w:rFonts w:eastAsia="Times New Roman" w:cstheme="minorHAnsi"/>
          <w:b/>
          <w:sz w:val="26"/>
          <w:szCs w:val="26"/>
        </w:rPr>
        <w:t xml:space="preserve"> </w:t>
      </w:r>
      <w:r w:rsidR="0086726C" w:rsidRPr="00EF25A7">
        <w:rPr>
          <w:rFonts w:eastAsia="Times New Roman" w:cstheme="minorHAnsi"/>
          <w:b/>
          <w:i/>
          <w:sz w:val="26"/>
          <w:szCs w:val="26"/>
        </w:rPr>
        <w:t>AGREED UNDER AGENDA ITEM 2</w:t>
      </w:r>
    </w:p>
    <w:p w14:paraId="33E0A979" w14:textId="77777777" w:rsidR="00BF6779" w:rsidRDefault="00BF6779" w:rsidP="005C2D45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i/>
          <w:sz w:val="26"/>
          <w:szCs w:val="26"/>
        </w:rPr>
      </w:pPr>
    </w:p>
    <w:p w14:paraId="4CD25063" w14:textId="37C3E32E" w:rsidR="00BF6779" w:rsidRDefault="00BF6779" w:rsidP="005C2D45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29.</w:t>
      </w:r>
      <w:r>
        <w:rPr>
          <w:rFonts w:eastAsia="Times New Roman" w:cstheme="minorHAnsi"/>
          <w:b/>
          <w:sz w:val="26"/>
          <w:szCs w:val="26"/>
        </w:rPr>
        <w:tab/>
        <w:t>CONFIDENTIAL MATTERS</w:t>
      </w:r>
    </w:p>
    <w:p w14:paraId="567092FD" w14:textId="0BBF17E8" w:rsidR="00BF6779" w:rsidRPr="00BF6779" w:rsidRDefault="00BF6779" w:rsidP="005C2D45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i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ab/>
      </w:r>
      <w:r>
        <w:rPr>
          <w:rFonts w:eastAsia="Times New Roman" w:cstheme="minorHAnsi"/>
          <w:i/>
          <w:sz w:val="26"/>
          <w:szCs w:val="26"/>
        </w:rPr>
        <w:t>(These to be set out in Part B of the agenda)</w:t>
      </w:r>
    </w:p>
    <w:p w14:paraId="6905E310" w14:textId="77777777" w:rsidR="005C2D45" w:rsidRPr="00DE000C" w:rsidRDefault="005C2D45" w:rsidP="005C2D45">
      <w:pPr>
        <w:spacing w:after="0" w:line="240" w:lineRule="auto"/>
        <w:ind w:left="12"/>
        <w:rPr>
          <w:rFonts w:eastAsia="Times New Roman" w:cstheme="minorHAnsi"/>
          <w:sz w:val="26"/>
          <w:szCs w:val="26"/>
        </w:rPr>
      </w:pPr>
    </w:p>
    <w:p w14:paraId="21E4D380" w14:textId="77777777" w:rsidR="005C2D45" w:rsidRPr="00DE000C" w:rsidRDefault="005C2D45" w:rsidP="005C2D45">
      <w:pPr>
        <w:spacing w:after="0" w:line="240" w:lineRule="auto"/>
        <w:ind w:left="12"/>
        <w:rPr>
          <w:rFonts w:eastAsia="Times New Roman" w:cstheme="minorHAnsi"/>
          <w:b/>
          <w:i/>
          <w:sz w:val="26"/>
          <w:szCs w:val="26"/>
        </w:rPr>
      </w:pPr>
      <w:r w:rsidRPr="00DE000C">
        <w:rPr>
          <w:rFonts w:eastAsia="Times New Roman" w:cstheme="minorHAnsi"/>
          <w:b/>
          <w:sz w:val="26"/>
          <w:szCs w:val="26"/>
        </w:rPr>
        <w:t xml:space="preserve">Suggestions for the Finance agenda </w:t>
      </w:r>
    </w:p>
    <w:p w14:paraId="6292A48C" w14:textId="77777777" w:rsidR="005C2D45" w:rsidRPr="00DE000C" w:rsidRDefault="005C2D45" w:rsidP="005C2D45">
      <w:pPr>
        <w:rPr>
          <w:rFonts w:cstheme="minorHAnsi"/>
          <w:b/>
          <w:sz w:val="26"/>
          <w:szCs w:val="26"/>
        </w:rPr>
      </w:pPr>
      <w:r w:rsidRPr="00DE000C">
        <w:rPr>
          <w:rFonts w:cstheme="minorHAnsi"/>
          <w:b/>
          <w:sz w:val="26"/>
          <w:szCs w:val="26"/>
        </w:rPr>
        <w:t>Financial matters (academies):</w:t>
      </w:r>
    </w:p>
    <w:p w14:paraId="2EBF80E7" w14:textId="1D3B26BE" w:rsidR="005C2D45" w:rsidRPr="00DE000C" w:rsidRDefault="005C2D45" w:rsidP="005C2D4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Academy trust’</w:t>
      </w:r>
      <w:r w:rsidR="0086726C">
        <w:rPr>
          <w:rFonts w:asciiTheme="minorHAnsi" w:hAnsiTheme="minorHAnsi" w:cstheme="minorHAnsi"/>
          <w:sz w:val="26"/>
          <w:szCs w:val="26"/>
        </w:rPr>
        <w:t xml:space="preserve">s Budget Forecast Return: </w:t>
      </w:r>
      <w:proofErr w:type="gramStart"/>
      <w:r w:rsidR="0086726C">
        <w:rPr>
          <w:rFonts w:asciiTheme="minorHAnsi" w:hAnsiTheme="minorHAnsi" w:cstheme="minorHAnsi"/>
          <w:sz w:val="26"/>
          <w:szCs w:val="26"/>
        </w:rPr>
        <w:t xml:space="preserve">in </w:t>
      </w:r>
      <w:r w:rsidRPr="00DE000C">
        <w:rPr>
          <w:rFonts w:asciiTheme="minorHAnsi" w:hAnsiTheme="minorHAnsi" w:cstheme="minorHAnsi"/>
          <w:sz w:val="26"/>
          <w:szCs w:val="26"/>
        </w:rPr>
        <w:t xml:space="preserve"> February</w:t>
      </w:r>
      <w:proofErr w:type="gramEnd"/>
      <w:r w:rsidRPr="00DE000C">
        <w:rPr>
          <w:rFonts w:asciiTheme="minorHAnsi" w:hAnsiTheme="minorHAnsi" w:cstheme="minorHAnsi"/>
          <w:sz w:val="26"/>
          <w:szCs w:val="26"/>
        </w:rPr>
        <w:t xml:space="preserve"> 2021, it was announced that, for 2021, two academies budget forecast returns will be combined to a single form.  This is to aid the administrative effort required to complete both forms. The new single form will incorporate the usual BFRO and BFR3Y data including the 3 year forecast elements. The go-live date for the new form will be 22nd June 2021 with the </w:t>
      </w:r>
      <w:r w:rsidRPr="00DE000C">
        <w:rPr>
          <w:rFonts w:asciiTheme="minorHAnsi" w:hAnsiTheme="minorHAnsi" w:cstheme="minorHAnsi"/>
          <w:b/>
          <w:bCs/>
          <w:sz w:val="26"/>
          <w:szCs w:val="26"/>
        </w:rPr>
        <w:t>deadline being 27th July 2021</w:t>
      </w:r>
      <w:r w:rsidRPr="00DE000C">
        <w:rPr>
          <w:rFonts w:asciiTheme="minorHAnsi" w:hAnsiTheme="minorHAnsi" w:cstheme="minorHAnsi"/>
          <w:sz w:val="26"/>
          <w:szCs w:val="26"/>
        </w:rPr>
        <w:t xml:space="preserve"> which tallies up with the usual timings of the BFR3Y.</w:t>
      </w:r>
    </w:p>
    <w:p w14:paraId="03C0E2EE" w14:textId="77777777" w:rsidR="005C2D45" w:rsidRDefault="005C2D45" w:rsidP="005C2D4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Report on the outcome of any CIF (Condition Improvement Fund) bids</w:t>
      </w:r>
    </w:p>
    <w:p w14:paraId="67507D59" w14:textId="77777777" w:rsidR="004D3EA3" w:rsidRPr="00DE000C" w:rsidRDefault="004D3EA3" w:rsidP="004D3EA3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19CE831B" w14:textId="77777777" w:rsidR="005C2D45" w:rsidRPr="00DE000C" w:rsidRDefault="005C2D45" w:rsidP="005C2D4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 xml:space="preserve">Academy trusts to submit their audited financial statements to Companies House by 31 May 2021 </w:t>
      </w:r>
    </w:p>
    <w:p w14:paraId="22885098" w14:textId="77777777" w:rsidR="005C2D45" w:rsidRPr="00DE000C" w:rsidRDefault="005C2D45" w:rsidP="005C2D4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Academies Accounts Direction 2020 to 2021 published in March 2021</w:t>
      </w:r>
      <w:r w:rsidRPr="00DE000C">
        <w:rPr>
          <w:rStyle w:val="FootnoteReference"/>
          <w:rFonts w:asciiTheme="minorHAnsi" w:hAnsiTheme="minorHAnsi" w:cstheme="minorHAnsi"/>
          <w:sz w:val="26"/>
          <w:szCs w:val="26"/>
        </w:rPr>
        <w:footnoteReference w:id="3"/>
      </w:r>
    </w:p>
    <w:p w14:paraId="62888A05" w14:textId="0E778875" w:rsidR="005C2D45" w:rsidRPr="00DE000C" w:rsidRDefault="005C2D45" w:rsidP="005C2D4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Academies Financial Handbook 20</w:t>
      </w:r>
      <w:r w:rsidR="00DE000C">
        <w:rPr>
          <w:rFonts w:asciiTheme="minorHAnsi" w:hAnsiTheme="minorHAnsi" w:cstheme="minorHAnsi"/>
          <w:sz w:val="26"/>
          <w:szCs w:val="26"/>
        </w:rPr>
        <w:t xml:space="preserve">21 expected to </w:t>
      </w:r>
      <w:r w:rsidRPr="00DE000C">
        <w:rPr>
          <w:rFonts w:asciiTheme="minorHAnsi" w:hAnsiTheme="minorHAnsi" w:cstheme="minorHAnsi"/>
          <w:sz w:val="26"/>
          <w:szCs w:val="26"/>
        </w:rPr>
        <w:t>be published in June 2021</w:t>
      </w:r>
    </w:p>
    <w:p w14:paraId="2B23C180" w14:textId="77777777" w:rsidR="005C2D45" w:rsidRPr="00DE000C" w:rsidRDefault="005C2D45" w:rsidP="005C2D4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New academy trusts to contact EFSA by September if they intend to submit dormant accounts for 2020 to 2021</w:t>
      </w:r>
    </w:p>
    <w:p w14:paraId="15C3239E" w14:textId="77777777" w:rsidR="005C2D45" w:rsidRPr="00DE000C" w:rsidRDefault="005C2D45" w:rsidP="005C2D45">
      <w:pPr>
        <w:rPr>
          <w:rFonts w:cstheme="minorHAnsi"/>
          <w:sz w:val="26"/>
          <w:szCs w:val="26"/>
        </w:rPr>
      </w:pPr>
      <w:r w:rsidRPr="00DE000C">
        <w:rPr>
          <w:rFonts w:cstheme="minorHAnsi"/>
          <w:sz w:val="26"/>
          <w:szCs w:val="26"/>
        </w:rPr>
        <w:t xml:space="preserve">Regular financial updates can be obtained through subscription to EFSA’s e-bulletin.  </w:t>
      </w:r>
    </w:p>
    <w:p w14:paraId="7A3A2F40" w14:textId="77777777" w:rsidR="005C2D45" w:rsidRPr="00DE000C" w:rsidRDefault="005C2D45" w:rsidP="005C2D45">
      <w:pPr>
        <w:rPr>
          <w:rFonts w:cstheme="minorHAnsi"/>
          <w:b/>
          <w:sz w:val="26"/>
          <w:szCs w:val="26"/>
        </w:rPr>
      </w:pPr>
      <w:r w:rsidRPr="00DE000C">
        <w:rPr>
          <w:rFonts w:cstheme="minorHAnsi"/>
          <w:b/>
          <w:sz w:val="26"/>
          <w:szCs w:val="26"/>
        </w:rPr>
        <w:t>Financial matters (maintained schools):</w:t>
      </w:r>
    </w:p>
    <w:p w14:paraId="253395B3" w14:textId="77777777" w:rsidR="005C2D45" w:rsidRPr="00DE000C" w:rsidRDefault="005C2D45" w:rsidP="005C2D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Reconciliation statement/financial update/virements</w:t>
      </w:r>
    </w:p>
    <w:p w14:paraId="4702B9C9" w14:textId="77777777" w:rsidR="005C2D45" w:rsidRPr="00DE000C" w:rsidRDefault="005C2D45" w:rsidP="005C2D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 xml:space="preserve">Benchmarking: utilities and premises expenditure </w:t>
      </w:r>
    </w:p>
    <w:p w14:paraId="4E9E31FB" w14:textId="77777777" w:rsidR="005C2D45" w:rsidRPr="00DE000C" w:rsidRDefault="005C2D45" w:rsidP="005C2D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School Private Fund update</w:t>
      </w:r>
    </w:p>
    <w:p w14:paraId="25F03B7C" w14:textId="77777777" w:rsidR="005C2D45" w:rsidRPr="00DE000C" w:rsidRDefault="005C2D45" w:rsidP="005C2D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DE000C">
        <w:rPr>
          <w:rFonts w:asciiTheme="minorHAnsi" w:hAnsiTheme="minorHAnsi" w:cstheme="minorHAnsi"/>
          <w:sz w:val="26"/>
          <w:szCs w:val="26"/>
        </w:rPr>
        <w:t>Trading accounts update – catering, breakfast club, childcare etc.</w:t>
      </w:r>
    </w:p>
    <w:p w14:paraId="0C26BA99" w14:textId="0A4D9B26" w:rsidR="005C2D45" w:rsidRPr="00DE000C" w:rsidRDefault="005C2D45" w:rsidP="005C2D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A3132A">
        <w:rPr>
          <w:rFonts w:asciiTheme="minorHAnsi" w:hAnsiTheme="minorHAnsi" w:cstheme="minorHAnsi"/>
          <w:sz w:val="26"/>
          <w:szCs w:val="26"/>
        </w:rPr>
        <w:t>Best Value Statement – good practice and evidence for SFVS (Schools Financial Value Standard</w:t>
      </w:r>
      <w:r w:rsidR="009C5AA8">
        <w:rPr>
          <w:rFonts w:asciiTheme="minorHAnsi" w:hAnsiTheme="minorHAnsi" w:cstheme="minorHAnsi"/>
          <w:sz w:val="26"/>
          <w:szCs w:val="26"/>
        </w:rPr>
        <w:t>)</w:t>
      </w:r>
    </w:p>
    <w:sectPr w:rsidR="005C2D45" w:rsidRPr="00DE000C" w:rsidSect="00A3132A">
      <w:headerReference w:type="default" r:id="rId9"/>
      <w:footerReference w:type="default" r:id="rId10"/>
      <w:pgSz w:w="11906" w:h="16838"/>
      <w:pgMar w:top="1258" w:right="1060" w:bottom="993" w:left="993" w:header="54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15150" w14:textId="77777777" w:rsidR="00D03C57" w:rsidRDefault="00D03C57" w:rsidP="005C2D45">
      <w:pPr>
        <w:spacing w:after="0" w:line="240" w:lineRule="auto"/>
      </w:pPr>
      <w:r>
        <w:separator/>
      </w:r>
    </w:p>
  </w:endnote>
  <w:endnote w:type="continuationSeparator" w:id="0">
    <w:p w14:paraId="05821871" w14:textId="77777777" w:rsidR="00D03C57" w:rsidRDefault="00D03C57" w:rsidP="005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095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AB08E4" w14:textId="701F341E" w:rsidR="00FC4503" w:rsidRDefault="004630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 \* Arabic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\* Arabic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17A2DC0" w14:textId="6DE647A2" w:rsidR="004A5820" w:rsidRDefault="005A42E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DRAFT SUMMER TERM AGENDA PREPARED BY ECA 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193A" w14:textId="77777777" w:rsidR="00D03C57" w:rsidRDefault="00D03C57" w:rsidP="005C2D45">
      <w:pPr>
        <w:spacing w:after="0" w:line="240" w:lineRule="auto"/>
      </w:pPr>
    </w:p>
  </w:footnote>
  <w:footnote w:type="continuationSeparator" w:id="0">
    <w:p w14:paraId="1651FB96" w14:textId="77777777" w:rsidR="00D03C57" w:rsidRPr="009C5AA8" w:rsidRDefault="00D03C57" w:rsidP="009C5AA8">
      <w:pPr>
        <w:pStyle w:val="Footer"/>
      </w:pPr>
    </w:p>
  </w:footnote>
  <w:footnote w:type="continuationNotice" w:id="1">
    <w:p w14:paraId="019964AA" w14:textId="77777777" w:rsidR="00D03C57" w:rsidRDefault="00D03C57">
      <w:pPr>
        <w:spacing w:after="0" w:line="240" w:lineRule="auto"/>
      </w:pPr>
    </w:p>
  </w:footnote>
  <w:footnote w:id="2">
    <w:p w14:paraId="64FA5987" w14:textId="77777777" w:rsidR="005C2D45" w:rsidRDefault="005C2D45" w:rsidP="005C2D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61A7">
        <w:t xml:space="preserve">Governors and trustees should scrutinise schools’ approaches to catch-up from September 2020, including their plans for and use of catch-up funding. This should include consideration of whether schools are spending this funding in line with their catch-up </w:t>
      </w:r>
      <w:proofErr w:type="gramStart"/>
      <w:r w:rsidRPr="00EE61A7">
        <w:t>priorities,</w:t>
      </w:r>
      <w:proofErr w:type="gramEnd"/>
      <w:r w:rsidRPr="00EE61A7">
        <w:t xml:space="preserve"> and ensuring appropriate transparency for parents.</w:t>
      </w:r>
    </w:p>
  </w:footnote>
  <w:footnote w:id="3">
    <w:p w14:paraId="19FA774D" w14:textId="77777777" w:rsidR="005C2D45" w:rsidRDefault="005C2D45" w:rsidP="005C2D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FD71" w14:textId="13538267" w:rsidR="00D93B6E" w:rsidRPr="00D93B6E" w:rsidRDefault="00D93B6E" w:rsidP="00D93B6E">
    <w:pPr>
      <w:jc w:val="center"/>
      <w:rPr>
        <w:rFonts w:ascii="Arial" w:eastAsia="Calibri" w:hAnsi="Arial" w:cs="Arial"/>
        <w:b/>
        <w:sz w:val="40"/>
        <w:szCs w:val="40"/>
      </w:rPr>
    </w:pPr>
    <w:r w:rsidRPr="00D93B6E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87D0143" wp14:editId="1EA64CF2">
          <wp:simplePos x="0" y="0"/>
          <wp:positionH relativeFrom="column">
            <wp:posOffset>-118745</wp:posOffset>
          </wp:positionH>
          <wp:positionV relativeFrom="paragraph">
            <wp:posOffset>81915</wp:posOffset>
          </wp:positionV>
          <wp:extent cx="1187450" cy="361315"/>
          <wp:effectExtent l="0" t="0" r="0" b="0"/>
          <wp:wrapSquare wrapText="bothSides"/>
          <wp:docPr id="1" name="Picture 1" descr="e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B6E">
      <w:rPr>
        <w:rFonts w:ascii="Arial" w:eastAsia="Calibri" w:hAnsi="Arial" w:cs="Arial"/>
        <w:i/>
        <w:sz w:val="44"/>
        <w:szCs w:val="44"/>
      </w:rPr>
      <w:t xml:space="preserve">             </w:t>
    </w:r>
    <w:r w:rsidRPr="00D93B6E">
      <w:rPr>
        <w:rFonts w:ascii="Arial" w:eastAsia="Calibri" w:hAnsi="Arial" w:cs="Arial"/>
        <w:b/>
        <w:i/>
        <w:sz w:val="44"/>
        <w:szCs w:val="44"/>
      </w:rPr>
      <w:t>SUGGESTED</w:t>
    </w:r>
    <w:r w:rsidRPr="00D93B6E">
      <w:rPr>
        <w:rFonts w:ascii="Arial" w:eastAsia="Calibri" w:hAnsi="Arial" w:cs="Arial"/>
        <w:i/>
        <w:sz w:val="44"/>
        <w:szCs w:val="44"/>
      </w:rPr>
      <w:t xml:space="preserve"> </w:t>
    </w:r>
    <w:r w:rsidRPr="00D93B6E">
      <w:rPr>
        <w:rFonts w:ascii="Arial" w:eastAsia="Calibri" w:hAnsi="Arial" w:cs="Arial"/>
        <w:b/>
        <w:i/>
        <w:sz w:val="40"/>
        <w:szCs w:val="40"/>
      </w:rPr>
      <w:t xml:space="preserve">DRAFT </w:t>
    </w:r>
    <w:r w:rsidRPr="00D93B6E">
      <w:rPr>
        <w:rFonts w:ascii="Arial" w:eastAsia="Calibri" w:hAnsi="Arial" w:cs="Arial"/>
        <w:b/>
        <w:sz w:val="40"/>
        <w:szCs w:val="40"/>
      </w:rPr>
      <w:t>S</w:t>
    </w:r>
    <w:r>
      <w:rPr>
        <w:rFonts w:ascii="Arial" w:eastAsia="Calibri" w:hAnsi="Arial" w:cs="Arial"/>
        <w:b/>
        <w:sz w:val="40"/>
        <w:szCs w:val="40"/>
      </w:rPr>
      <w:t>UMMER</w:t>
    </w:r>
    <w:r w:rsidRPr="00D93B6E">
      <w:rPr>
        <w:rFonts w:ascii="Arial" w:eastAsia="Calibri" w:hAnsi="Arial" w:cs="Arial"/>
        <w:b/>
        <w:sz w:val="40"/>
        <w:szCs w:val="40"/>
      </w:rPr>
      <w:t xml:space="preserve"> TERM </w:t>
    </w:r>
    <w:r w:rsidR="00EE7EE9">
      <w:rPr>
        <w:rFonts w:ascii="Arial" w:eastAsia="Calibri" w:hAnsi="Arial" w:cs="Arial"/>
        <w:b/>
        <w:sz w:val="40"/>
        <w:szCs w:val="40"/>
      </w:rPr>
      <w:t xml:space="preserve">2021 </w:t>
    </w:r>
    <w:r w:rsidRPr="00D93B6E">
      <w:rPr>
        <w:rFonts w:ascii="Arial" w:eastAsia="Calibri" w:hAnsi="Arial" w:cs="Arial"/>
        <w:b/>
        <w:sz w:val="40"/>
        <w:szCs w:val="40"/>
      </w:rPr>
      <w:t xml:space="preserve">AGENDA </w:t>
    </w:r>
  </w:p>
  <w:p w14:paraId="4B39DA5D" w14:textId="6C90DD12" w:rsidR="00EA674C" w:rsidRDefault="00EA674C" w:rsidP="00EE7EE9">
    <w:pPr>
      <w:spacing w:after="0" w:line="240" w:lineRule="auto"/>
      <w:jc w:val="center"/>
      <w:rPr>
        <w:rFonts w:ascii="Arial" w:eastAsia="Calibri" w:hAnsi="Arial" w:cs="Arial"/>
      </w:rPr>
    </w:pPr>
    <w:r w:rsidRPr="00D93B6E">
      <w:rPr>
        <w:rFonts w:ascii="Arial" w:eastAsia="Calibri" w:hAnsi="Arial" w:cs="Arial"/>
      </w:rPr>
      <w:t>To be adapted for either academy or maintained school meetings</w:t>
    </w:r>
  </w:p>
  <w:p w14:paraId="61899A6D" w14:textId="77777777" w:rsidR="00EA674C" w:rsidRDefault="00EA674C" w:rsidP="00EE7EE9">
    <w:pPr>
      <w:spacing w:after="0" w:line="240" w:lineRule="auto"/>
      <w:jc w:val="center"/>
      <w:rPr>
        <w:rFonts w:ascii="Arial" w:eastAsia="Calibri" w:hAnsi="Arial" w:cs="Arial"/>
      </w:rPr>
    </w:pPr>
    <w:r w:rsidRPr="00EA674C">
      <w:rPr>
        <w:rFonts w:ascii="Arial" w:eastAsia="Calibri" w:hAnsi="Arial" w:cs="Arial"/>
      </w:rPr>
      <w:t>Agenda items may depend on whether there are also Governor Committees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AA3"/>
    <w:multiLevelType w:val="hybridMultilevel"/>
    <w:tmpl w:val="02E216FE"/>
    <w:lvl w:ilvl="0" w:tplc="0409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2BC18FA"/>
    <w:multiLevelType w:val="hybridMultilevel"/>
    <w:tmpl w:val="C7B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8DB"/>
    <w:multiLevelType w:val="hybridMultilevel"/>
    <w:tmpl w:val="220A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53678"/>
    <w:multiLevelType w:val="hybridMultilevel"/>
    <w:tmpl w:val="BE9C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624FA"/>
    <w:multiLevelType w:val="hybridMultilevel"/>
    <w:tmpl w:val="62ACB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838F9"/>
    <w:multiLevelType w:val="hybridMultilevel"/>
    <w:tmpl w:val="78ACCD0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85636B"/>
    <w:multiLevelType w:val="hybridMultilevel"/>
    <w:tmpl w:val="7B40C08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31E1E88"/>
    <w:multiLevelType w:val="hybridMultilevel"/>
    <w:tmpl w:val="5A70037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546B5577"/>
    <w:multiLevelType w:val="hybridMultilevel"/>
    <w:tmpl w:val="1A92CE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03D5B0D"/>
    <w:multiLevelType w:val="hybridMultilevel"/>
    <w:tmpl w:val="80303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961832"/>
    <w:multiLevelType w:val="hybridMultilevel"/>
    <w:tmpl w:val="B74679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E77387"/>
    <w:multiLevelType w:val="hybridMultilevel"/>
    <w:tmpl w:val="ED60F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EA5078"/>
    <w:multiLevelType w:val="hybridMultilevel"/>
    <w:tmpl w:val="9286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25AD1"/>
    <w:multiLevelType w:val="hybridMultilevel"/>
    <w:tmpl w:val="A3906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5"/>
    <w:rsid w:val="002D425E"/>
    <w:rsid w:val="003D0A3F"/>
    <w:rsid w:val="003F25E2"/>
    <w:rsid w:val="00463014"/>
    <w:rsid w:val="004D3EA3"/>
    <w:rsid w:val="0059087F"/>
    <w:rsid w:val="005A42EC"/>
    <w:rsid w:val="005C2D45"/>
    <w:rsid w:val="00625750"/>
    <w:rsid w:val="00763CD6"/>
    <w:rsid w:val="0086726C"/>
    <w:rsid w:val="009C5AA8"/>
    <w:rsid w:val="00A3132A"/>
    <w:rsid w:val="00A61A65"/>
    <w:rsid w:val="00A835F1"/>
    <w:rsid w:val="00A83AC4"/>
    <w:rsid w:val="00A9093C"/>
    <w:rsid w:val="00B95418"/>
    <w:rsid w:val="00BF6779"/>
    <w:rsid w:val="00CD50F1"/>
    <w:rsid w:val="00D03C57"/>
    <w:rsid w:val="00D93B6E"/>
    <w:rsid w:val="00DA67A4"/>
    <w:rsid w:val="00DE000C"/>
    <w:rsid w:val="00E11505"/>
    <w:rsid w:val="00EA674C"/>
    <w:rsid w:val="00ED123A"/>
    <w:rsid w:val="00EE7EE9"/>
    <w:rsid w:val="00EF25A7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EC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45"/>
  </w:style>
  <w:style w:type="paragraph" w:styleId="Footer">
    <w:name w:val="footer"/>
    <w:basedOn w:val="Normal"/>
    <w:link w:val="FooterChar"/>
    <w:uiPriority w:val="99"/>
    <w:unhideWhenUsed/>
    <w:rsid w:val="005C2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45"/>
  </w:style>
  <w:style w:type="paragraph" w:styleId="ListParagraph">
    <w:name w:val="List Paragraph"/>
    <w:basedOn w:val="Normal"/>
    <w:uiPriority w:val="34"/>
    <w:qFormat/>
    <w:rsid w:val="005C2D45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45"/>
  </w:style>
  <w:style w:type="paragraph" w:styleId="Footer">
    <w:name w:val="footer"/>
    <w:basedOn w:val="Normal"/>
    <w:link w:val="FooterChar"/>
    <w:uiPriority w:val="99"/>
    <w:unhideWhenUsed/>
    <w:rsid w:val="005C2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45"/>
  </w:style>
  <w:style w:type="paragraph" w:styleId="ListParagraph">
    <w:name w:val="List Paragraph"/>
    <w:basedOn w:val="Normal"/>
    <w:uiPriority w:val="34"/>
    <w:qFormat/>
    <w:rsid w:val="005C2D45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4E7A-1B92-4C53-87BC-4EEC3247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Weavers</dc:creator>
  <cp:lastModifiedBy>Angela Fuller</cp:lastModifiedBy>
  <cp:revision>2</cp:revision>
  <cp:lastPrinted>2021-04-21T10:58:00Z</cp:lastPrinted>
  <dcterms:created xsi:type="dcterms:W3CDTF">2021-04-23T09:18:00Z</dcterms:created>
  <dcterms:modified xsi:type="dcterms:W3CDTF">2021-04-23T09:18:00Z</dcterms:modified>
</cp:coreProperties>
</file>